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AE" w:rsidRPr="00AC418C" w:rsidRDefault="002A29AE" w:rsidP="002A29AE">
      <w:pPr>
        <w:jc w:val="center"/>
        <w:rPr>
          <w:b/>
          <w:bCs/>
          <w:color w:val="000000" w:themeColor="text1"/>
        </w:rPr>
      </w:pPr>
      <w:r w:rsidRPr="00AC418C">
        <w:rPr>
          <w:b/>
          <w:bCs/>
          <w:color w:val="000000" w:themeColor="text1"/>
        </w:rPr>
        <w:t>ANEXO II</w:t>
      </w:r>
    </w:p>
    <w:p w:rsidR="002A29AE" w:rsidRPr="00AC418C" w:rsidRDefault="002A29AE" w:rsidP="002A29AE">
      <w:pPr>
        <w:jc w:val="center"/>
        <w:rPr>
          <w:b/>
          <w:bCs/>
          <w:color w:val="000000" w:themeColor="text1"/>
        </w:rPr>
      </w:pP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</w:rPr>
        <w:t>Anexo I</w:t>
      </w:r>
      <w:r w:rsidRPr="00AC418C">
        <w:rPr>
          <w:color w:val="000000" w:themeColor="text1"/>
          <w:lang w:val="pt-BR"/>
        </w:rPr>
        <w:t>I-A</w:t>
      </w:r>
      <w:bookmarkStart w:id="0" w:name="_GoBack"/>
      <w:bookmarkEnd w:id="0"/>
    </w:p>
    <w:p w:rsidR="002A29AE" w:rsidRPr="00AC418C" w:rsidRDefault="002A29AE" w:rsidP="002A29AE">
      <w:pPr>
        <w:pStyle w:val="Corpodetexto"/>
        <w:spacing w:before="5"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spacing w:before="65" w:line="276" w:lineRule="auto"/>
        <w:ind w:right="117"/>
        <w:jc w:val="center"/>
        <w:rPr>
          <w:b/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Minuta de Termo de </w:t>
      </w:r>
      <w:r w:rsidRPr="00AC418C">
        <w:rPr>
          <w:b/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5524"/>
          <w:tab w:val="left" w:pos="6866"/>
          <w:tab w:val="left" w:pos="8493"/>
        </w:tabs>
        <w:spacing w:before="224"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O</w:t>
      </w:r>
      <w:r w:rsidRPr="00AC418C">
        <w:rPr>
          <w:color w:val="000000" w:themeColor="text1"/>
          <w:spacing w:val="2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Município</w:t>
      </w:r>
      <w:r w:rsidRPr="00AC418C">
        <w:rPr>
          <w:color w:val="000000" w:themeColor="text1"/>
          <w:spacing w:val="2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 xml:space="preserve">, inscrito no CNPJ  nº      .      .      /       </w:t>
      </w:r>
      <w:r w:rsidRPr="00AC418C">
        <w:rPr>
          <w:color w:val="000000" w:themeColor="text1"/>
          <w:spacing w:val="2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-  </w:t>
      </w:r>
      <w:r w:rsidRPr="00AC418C">
        <w:rPr>
          <w:color w:val="000000" w:themeColor="text1"/>
          <w:spacing w:val="56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, situado   </w:t>
      </w:r>
      <w:r w:rsidRPr="00AC418C">
        <w:rPr>
          <w:color w:val="000000" w:themeColor="text1"/>
          <w:spacing w:val="33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a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 xml:space="preserve">,     neste   </w:t>
      </w:r>
      <w:r w:rsidRPr="00AC418C">
        <w:rPr>
          <w:color w:val="000000" w:themeColor="text1"/>
          <w:spacing w:val="3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ato   </w:t>
      </w:r>
      <w:r w:rsidRPr="00AC418C">
        <w:rPr>
          <w:color w:val="000000" w:themeColor="text1"/>
          <w:spacing w:val="3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devidamente representado  pelo(a)  Prefeito(a)</w:t>
      </w:r>
      <w:r w:rsidRPr="00AC418C">
        <w:rPr>
          <w:color w:val="000000" w:themeColor="text1"/>
          <w:spacing w:val="4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Municipal,</w:t>
      </w:r>
      <w:r w:rsidRPr="00AC418C">
        <w:rPr>
          <w:color w:val="000000" w:themeColor="text1"/>
          <w:spacing w:val="53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Sr.º(ª)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</w:t>
      </w:r>
      <w:r w:rsidRPr="00AC418C">
        <w:rPr>
          <w:color w:val="000000" w:themeColor="text1"/>
          <w:spacing w:val="53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residente</w:t>
      </w:r>
      <w:r w:rsidRPr="00AC418C">
        <w:rPr>
          <w:color w:val="000000" w:themeColor="text1"/>
          <w:spacing w:val="5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e</w:t>
      </w:r>
      <w:r w:rsidRPr="00AC418C">
        <w:rPr>
          <w:color w:val="000000" w:themeColor="text1"/>
          <w:w w:val="9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domiciliado nesse Município, no exercício de suas atribuições legais e regulamentares, doravante denominado    administração    pública    municipal    e    a    Organização    da    Sociedade     </w:t>
      </w:r>
      <w:r w:rsidRPr="00AC418C">
        <w:rPr>
          <w:color w:val="000000" w:themeColor="text1"/>
          <w:spacing w:val="2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Civil</w:t>
      </w:r>
    </w:p>
    <w:p w:rsidR="002A29AE" w:rsidRPr="00AC418C" w:rsidRDefault="002A29AE" w:rsidP="002A29AE">
      <w:pPr>
        <w:pStyle w:val="Corpodetexto"/>
        <w:tabs>
          <w:tab w:val="left" w:pos="2038"/>
        </w:tabs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 xml:space="preserve">,  situada  a  Av./Rua          ,  nº        ,  Bairro          CEP      .      -      ,  Estado </w:t>
      </w:r>
      <w:r w:rsidRPr="00AC418C">
        <w:rPr>
          <w:color w:val="000000" w:themeColor="text1"/>
          <w:spacing w:val="1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</w:p>
    <w:p w:rsidR="002A29AE" w:rsidRPr="00AC418C" w:rsidRDefault="002A29AE" w:rsidP="002A29AE">
      <w:pPr>
        <w:pStyle w:val="Corpodetexto"/>
        <w:tabs>
          <w:tab w:val="left" w:pos="1733"/>
          <w:tab w:val="left" w:pos="3448"/>
        </w:tabs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spacing w:val="-15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- </w:t>
      </w:r>
      <w:r w:rsidRPr="00AC418C">
        <w:rPr>
          <w:color w:val="000000" w:themeColor="text1"/>
          <w:spacing w:val="3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,  neste  ato  devidamente  representada  pelo  seu  (sua)  Presidente,  Sr.º(ª)    </w:t>
      </w:r>
      <w:r w:rsidRPr="00AC418C">
        <w:rPr>
          <w:color w:val="000000" w:themeColor="text1"/>
          <w:spacing w:val="3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_,</w:t>
      </w:r>
      <w:r w:rsidRPr="00AC418C">
        <w:rPr>
          <w:color w:val="000000" w:themeColor="text1"/>
          <w:w w:val="9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brasileiro(a), casado(a)/solteiro(a), portador(a) </w:t>
      </w:r>
      <w:r w:rsidRPr="00AC418C">
        <w:rPr>
          <w:color w:val="000000" w:themeColor="text1"/>
          <w:spacing w:val="2"/>
          <w:lang w:val="pt-BR"/>
        </w:rPr>
        <w:t xml:space="preserve">da </w:t>
      </w:r>
      <w:r w:rsidRPr="00AC418C">
        <w:rPr>
          <w:color w:val="000000" w:themeColor="text1"/>
          <w:lang w:val="pt-BR"/>
        </w:rPr>
        <w:t>Carteira de  Identidade  (RG)  n°  SSP-  , inscrito(a) no CPF sob  o n°     , residente e domiciliado(a) na Av./Rua     , nº     , neste      Município, doravante denominada OSC, com fundamento na Lei Federal nº 13.019/2014, bem  como nos princípios que regem a administração pública municipal e demais normas pertinentes, celebram este</w:t>
      </w:r>
      <w:r w:rsidRPr="00AC418C">
        <w:rPr>
          <w:color w:val="000000" w:themeColor="text1"/>
          <w:spacing w:val="35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Termo</w:t>
      </w:r>
      <w:r w:rsidRPr="00AC418C">
        <w:rPr>
          <w:color w:val="000000" w:themeColor="text1"/>
          <w:spacing w:val="1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shd w:val="clear" w:color="auto" w:fill="FFFF00"/>
          <w:lang w:val="pt-BR"/>
        </w:rPr>
        <w:t>(Colaboração/Fomento)</w:t>
      </w:r>
      <w:r w:rsidRPr="00AC418C">
        <w:rPr>
          <w:color w:val="000000" w:themeColor="text1"/>
          <w:lang w:val="pt-BR"/>
        </w:rPr>
        <w:t xml:space="preserve">, na forma e condições </w:t>
      </w:r>
      <w:r w:rsidRPr="00AC418C">
        <w:rPr>
          <w:color w:val="000000" w:themeColor="text1"/>
          <w:spacing w:val="2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estabelecidas</w:t>
      </w:r>
      <w:r w:rsidRPr="00AC418C">
        <w:rPr>
          <w:color w:val="000000" w:themeColor="text1"/>
          <w:spacing w:val="1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nas</w:t>
      </w:r>
      <w:r w:rsidRPr="00AC418C">
        <w:rPr>
          <w:color w:val="000000" w:themeColor="text1"/>
          <w:w w:val="9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seguintes</w:t>
      </w:r>
      <w:r w:rsidRPr="00AC418C">
        <w:rPr>
          <w:color w:val="000000" w:themeColor="text1"/>
          <w:spacing w:val="-5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cláusulas:</w:t>
      </w:r>
    </w:p>
    <w:p w:rsidR="002A29AE" w:rsidRPr="00AC418C" w:rsidRDefault="002A29AE" w:rsidP="002A29AE">
      <w:pPr>
        <w:pStyle w:val="Corpodetexto"/>
        <w:spacing w:before="4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spacing w:before="1" w:line="276" w:lineRule="auto"/>
        <w:ind w:left="0"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DO OBJETO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4475"/>
          <w:tab w:val="left" w:pos="5708"/>
          <w:tab w:val="left" w:pos="8731"/>
        </w:tabs>
        <w:spacing w:before="69"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1.1. </w:t>
      </w:r>
      <w:r w:rsidRPr="00AC418C">
        <w:rPr>
          <w:color w:val="000000" w:themeColor="text1"/>
          <w:lang w:val="pt-BR"/>
        </w:rPr>
        <w:t xml:space="preserve">O presente </w:t>
      </w:r>
      <w:r w:rsidRPr="00AC418C">
        <w:rPr>
          <w:color w:val="000000" w:themeColor="text1"/>
          <w:spacing w:val="3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Termo</w:t>
      </w:r>
      <w:r w:rsidRPr="00AC418C">
        <w:rPr>
          <w:color w:val="000000" w:themeColor="text1"/>
          <w:spacing w:val="2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(</w:t>
      </w:r>
      <w:r w:rsidRPr="00AC418C">
        <w:rPr>
          <w:color w:val="000000" w:themeColor="text1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lang w:val="pt-BR"/>
        </w:rPr>
        <w:t xml:space="preserve">) tem por objeto </w:t>
      </w:r>
      <w:r w:rsidRPr="00AC418C">
        <w:rPr>
          <w:color w:val="000000" w:themeColor="text1"/>
          <w:spacing w:val="23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estabelecer</w:t>
      </w:r>
      <w:r w:rsidRPr="00AC418C">
        <w:rPr>
          <w:color w:val="000000" w:themeColor="text1"/>
          <w:spacing w:val="20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as</w:t>
      </w:r>
      <w:r w:rsidRPr="00AC418C">
        <w:rPr>
          <w:color w:val="000000" w:themeColor="text1"/>
          <w:w w:val="9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condições para a execução de atividade na</w:t>
      </w:r>
      <w:r w:rsidRPr="00AC418C">
        <w:rPr>
          <w:color w:val="000000" w:themeColor="text1"/>
          <w:spacing w:val="-6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área</w:t>
      </w:r>
      <w:r w:rsidRPr="00AC418C">
        <w:rPr>
          <w:color w:val="000000" w:themeColor="text1"/>
          <w:spacing w:val="-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 com a</w:t>
      </w:r>
      <w:r w:rsidRPr="00AC418C">
        <w:rPr>
          <w:color w:val="000000" w:themeColor="text1"/>
          <w:spacing w:val="-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finalidade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spacing w:before="1" w:line="276" w:lineRule="auto"/>
        <w:ind w:left="0" w:right="117"/>
        <w:rPr>
          <w:color w:val="000000" w:themeColor="text1"/>
        </w:rPr>
      </w:pPr>
      <w:r w:rsidRPr="00AC418C">
        <w:rPr>
          <w:color w:val="000000" w:themeColor="text1"/>
        </w:rPr>
        <w:t>DA TRANSFERÊNCIA FINANCEIRA</w:t>
      </w:r>
    </w:p>
    <w:p w:rsidR="002A29AE" w:rsidRPr="00AC418C" w:rsidRDefault="002A29AE" w:rsidP="002A29AE">
      <w:pPr>
        <w:pStyle w:val="Ttulo1"/>
        <w:spacing w:before="1" w:line="276" w:lineRule="auto"/>
        <w:ind w:left="0"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1"/>
        </w:numPr>
        <w:tabs>
          <w:tab w:val="left" w:pos="1408"/>
          <w:tab w:val="left" w:pos="5130"/>
          <w:tab w:val="left" w:pos="8772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</w:rPr>
        <w:t>A  administração  pública  municipal  repassará  à  OSC  o  valor de R$</w:t>
      </w:r>
      <w:r w:rsidRPr="00AC418C">
        <w:rPr>
          <w:color w:val="000000" w:themeColor="text1"/>
          <w:sz w:val="24"/>
          <w:szCs w:val="24"/>
        </w:rPr>
        <w:tab/>
        <w:t>( ), conforme cronograma de desembolso, constante no Plano de Trabalho anexo a este Termo de (Colaboração/Fomento).</w:t>
      </w:r>
    </w:p>
    <w:p w:rsidR="002A29AE" w:rsidRPr="00AC418C" w:rsidRDefault="002A29AE" w:rsidP="002A29AE">
      <w:pPr>
        <w:pStyle w:val="PargrafodaLista"/>
        <w:tabs>
          <w:tab w:val="left" w:pos="1408"/>
          <w:tab w:val="left" w:pos="5130"/>
          <w:tab w:val="left" w:pos="8772"/>
        </w:tabs>
        <w:spacing w:line="276" w:lineRule="auto"/>
        <w:ind w:left="0" w:right="117" w:firstLine="0"/>
        <w:jc w:val="left"/>
        <w:rPr>
          <w:color w:val="000000" w:themeColor="text1"/>
          <w:sz w:val="24"/>
          <w:szCs w:val="24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1"/>
        </w:numPr>
        <w:tabs>
          <w:tab w:val="left" w:pos="1408"/>
          <w:tab w:val="left" w:pos="5130"/>
          <w:tab w:val="left" w:pos="8772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Para o exercício</w:t>
      </w:r>
      <w:r w:rsidRPr="00AC418C">
        <w:rPr>
          <w:color w:val="000000" w:themeColor="text1"/>
          <w:spacing w:val="4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financeiro</w:t>
      </w:r>
      <w:r w:rsidRPr="00AC418C">
        <w:rPr>
          <w:color w:val="000000" w:themeColor="text1"/>
          <w:spacing w:val="15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 xml:space="preserve">, fica estimado o repasse </w:t>
      </w:r>
      <w:r w:rsidRPr="00AC418C">
        <w:rPr>
          <w:color w:val="000000" w:themeColor="text1"/>
          <w:spacing w:val="2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  <w:r w:rsidRPr="00AC418C">
        <w:rPr>
          <w:color w:val="000000" w:themeColor="text1"/>
          <w:spacing w:val="1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R$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>,</w:t>
      </w:r>
      <w:r w:rsidRPr="00AC418C">
        <w:rPr>
          <w:color w:val="000000" w:themeColor="text1"/>
          <w:spacing w:val="1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correndo as despesas à conta da dotação orçamentária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abaixo: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</w:rPr>
      </w:pPr>
      <w:r w:rsidRPr="00AC418C">
        <w:rPr>
          <w:color w:val="000000" w:themeColor="text1"/>
        </w:rPr>
        <w:t>......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1"/>
        </w:numPr>
        <w:tabs>
          <w:tab w:val="left" w:pos="1413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Em caso de celebração de aditivos, deverão ser indicados nos mesmos, os créditos e empenhos para cobertura de cada parcela da despesa a ser</w:t>
      </w:r>
      <w:r w:rsidRPr="00AC418C">
        <w:rPr>
          <w:color w:val="000000" w:themeColor="text1"/>
          <w:spacing w:val="-15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transferida.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1"/>
        </w:numPr>
        <w:tabs>
          <w:tab w:val="left" w:pos="1413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Na ocorrência de cancelamento de restos a pagar, o quantitativo poderá ser reduzido até a etapa que apresente funcionalidade, mediante aprovação prévia da administração pública municipal.</w:t>
      </w:r>
    </w:p>
    <w:p w:rsidR="002A29AE" w:rsidRPr="00AC418C" w:rsidRDefault="002A29AE" w:rsidP="002A29AE">
      <w:pPr>
        <w:pStyle w:val="Corpodetexto"/>
        <w:spacing w:before="4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534"/>
          <w:tab w:val="left" w:pos="1535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DA CONTRAPARTIDA DAS</w:t>
      </w:r>
      <w:r w:rsidRPr="00AC418C">
        <w:rPr>
          <w:color w:val="000000" w:themeColor="text1"/>
          <w:spacing w:val="-5"/>
        </w:rPr>
        <w:t xml:space="preserve"> </w:t>
      </w:r>
      <w:r w:rsidRPr="00AC418C">
        <w:rPr>
          <w:color w:val="000000" w:themeColor="text1"/>
        </w:rPr>
        <w:t>OSCs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34"/>
          <w:tab w:val="left" w:pos="1535"/>
        </w:tabs>
        <w:spacing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  <w:sz w:val="24"/>
          <w:szCs w:val="24"/>
          <w:lang w:val="pt-BR"/>
        </w:rPr>
        <w:lastRenderedPageBreak/>
        <w:t>Não será exigida contrapartida financeira. A contrapartida poderá ser prestada em bens e serviços cuja expressão monetária será identificada no Plano de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Trabalho.</w:t>
      </w:r>
    </w:p>
    <w:p w:rsidR="002A29AE" w:rsidRPr="00AC418C" w:rsidRDefault="002A29AE" w:rsidP="002A29AE">
      <w:pPr>
        <w:pStyle w:val="PargrafodaLista"/>
        <w:tabs>
          <w:tab w:val="left" w:pos="1534"/>
          <w:tab w:val="left" w:pos="1535"/>
        </w:tabs>
        <w:spacing w:line="276" w:lineRule="auto"/>
        <w:ind w:left="0" w:right="117" w:firstLine="0"/>
        <w:jc w:val="left"/>
        <w:rPr>
          <w:color w:val="000000" w:themeColor="text1"/>
          <w:sz w:val="24"/>
          <w:szCs w:val="24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534"/>
          <w:tab w:val="left" w:pos="1535"/>
        </w:tabs>
        <w:spacing w:before="4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DAS OBRIGAÇÕES DAS</w:t>
      </w:r>
      <w:r w:rsidRPr="00AC418C">
        <w:rPr>
          <w:color w:val="000000" w:themeColor="text1"/>
          <w:spacing w:val="-9"/>
        </w:rPr>
        <w:t xml:space="preserve"> </w:t>
      </w:r>
      <w:r w:rsidRPr="00AC418C">
        <w:rPr>
          <w:color w:val="000000" w:themeColor="text1"/>
        </w:rPr>
        <w:t>PARTES</w:t>
      </w:r>
    </w:p>
    <w:p w:rsidR="002A29AE" w:rsidRPr="00AC418C" w:rsidRDefault="002A29AE" w:rsidP="002A29AE">
      <w:pPr>
        <w:pStyle w:val="Corpodetexto"/>
        <w:spacing w:before="7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391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Compete à administração pública</w:t>
      </w:r>
      <w:r w:rsidRPr="00AC418C">
        <w:rPr>
          <w:color w:val="000000" w:themeColor="text1"/>
          <w:spacing w:val="-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municipal: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718"/>
          <w:tab w:val="left" w:pos="5817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transferir os recursos à OSC de acordo com o Cronograma de Desembolso, em anexo, que faz parte integrante deste   </w:t>
      </w:r>
      <w:r w:rsidRPr="00AC418C">
        <w:rPr>
          <w:color w:val="000000" w:themeColor="text1"/>
          <w:spacing w:val="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Termo</w:t>
      </w:r>
      <w:r w:rsidRPr="00AC418C">
        <w:rPr>
          <w:color w:val="000000" w:themeColor="text1"/>
          <w:spacing w:val="3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>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)  e  no</w:t>
      </w:r>
      <w:r w:rsidRPr="00AC418C">
        <w:rPr>
          <w:color w:val="000000" w:themeColor="text1"/>
          <w:spacing w:val="-3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valor</w:t>
      </w:r>
      <w:r w:rsidRPr="00AC418C">
        <w:rPr>
          <w:color w:val="000000" w:themeColor="text1"/>
          <w:spacing w:val="3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nele fixado;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804"/>
          <w:tab w:val="left" w:pos="6322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fiscalizar a execução do </w:t>
      </w:r>
      <w:r w:rsidRPr="00AC418C">
        <w:rPr>
          <w:color w:val="000000" w:themeColor="text1"/>
          <w:spacing w:val="3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Termo</w:t>
      </w:r>
      <w:r w:rsidRPr="00AC418C">
        <w:rPr>
          <w:color w:val="000000" w:themeColor="text1"/>
          <w:spacing w:val="1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>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), o</w:t>
      </w:r>
      <w:r w:rsidRPr="00AC418C">
        <w:rPr>
          <w:color w:val="000000" w:themeColor="text1"/>
          <w:spacing w:val="3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que</w:t>
      </w:r>
      <w:r w:rsidRPr="00AC418C">
        <w:rPr>
          <w:color w:val="000000" w:themeColor="text1"/>
          <w:spacing w:val="1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não fará cessar ou diminuir a responsabilidade da OSC pelo perfeito cumprimento das obrigações estipuladas, nem por quais danos, inclusive quanto a terceiros, ou por irregularidades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constatadas;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888"/>
          <w:tab w:val="left" w:pos="7403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comunicar formalmente à OSC qualquer irregularidade encontrada na execução das  ações,  fixando-lhe,  quando  não  pactuado  nesse</w:t>
      </w:r>
      <w:r w:rsidRPr="00AC418C">
        <w:rPr>
          <w:color w:val="000000" w:themeColor="text1"/>
          <w:spacing w:val="-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Termo</w:t>
      </w:r>
      <w:r w:rsidRPr="00AC418C">
        <w:rPr>
          <w:color w:val="000000" w:themeColor="text1"/>
          <w:spacing w:val="5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>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) prazo para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corrigi-la;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89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receber, apurar e solucionar eventuais queixas e reclamações, cientificando a OSC para as devidas</w:t>
      </w:r>
      <w:r w:rsidRPr="00AC418C">
        <w:rPr>
          <w:color w:val="000000" w:themeColor="text1"/>
          <w:spacing w:val="-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regularizações;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773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constatadas quaisquer irregularidades no cumprimento do objeto desta Parceria, a administração pública municipal poderá ordenar a suspensão dos serviços, sem prejuízo das penalidades a que se sujeita a OSC, e sem que esta tenha direito a qualquer indenização no caso daquelas não serem regularizadas dentro do prazo estabelecido no termo da</w:t>
      </w:r>
      <w:r w:rsidRPr="00AC418C">
        <w:rPr>
          <w:color w:val="000000" w:themeColor="text1"/>
          <w:spacing w:val="-1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notificação;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864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aplicar as penalidades regulamentadas neste Termo de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991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fiscalizar periodicamente os contratos de trabalho que assegurem os direitos trabalhistas, sociais e previdenciários dos trabalhadores e prestadores de serviços da</w:t>
      </w:r>
      <w:r w:rsidRPr="00AC418C">
        <w:rPr>
          <w:color w:val="000000" w:themeColor="text1"/>
          <w:spacing w:val="-1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OSC;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2099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apreciar a prestação de contas final apresentada, no prazo de até cento e cinquenta dias, contado da data de seu recebimento ou do cumprimento de diligência por ela determinada, prorrogável justificadamente por igual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período;</w:t>
      </w:r>
    </w:p>
    <w:p w:rsidR="002A29AE" w:rsidRPr="00AC418C" w:rsidRDefault="002A29AE" w:rsidP="002A29AE">
      <w:pPr>
        <w:pStyle w:val="PargrafodaLista"/>
        <w:numPr>
          <w:ilvl w:val="2"/>
          <w:numId w:val="10"/>
        </w:numPr>
        <w:tabs>
          <w:tab w:val="left" w:pos="1883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publicar, às suas expensas, o extrato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na imprensa oficial do</w:t>
      </w:r>
      <w:r w:rsidRPr="00AC418C">
        <w:rPr>
          <w:color w:val="000000" w:themeColor="text1"/>
          <w:spacing w:val="-5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Município.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391"/>
        </w:tabs>
        <w:spacing w:line="276" w:lineRule="auto"/>
        <w:ind w:left="0" w:right="117" w:firstLine="0"/>
        <w:rPr>
          <w:color w:val="000000" w:themeColor="text1"/>
          <w:sz w:val="24"/>
          <w:szCs w:val="24"/>
        </w:rPr>
      </w:pPr>
      <w:r w:rsidRPr="00AC418C">
        <w:rPr>
          <w:color w:val="000000" w:themeColor="text1"/>
          <w:sz w:val="24"/>
          <w:szCs w:val="24"/>
        </w:rPr>
        <w:t>Compete à</w:t>
      </w:r>
      <w:r w:rsidRPr="00AC418C">
        <w:rPr>
          <w:color w:val="000000" w:themeColor="text1"/>
          <w:spacing w:val="-3"/>
          <w:sz w:val="24"/>
          <w:szCs w:val="24"/>
        </w:rPr>
        <w:t xml:space="preserve"> </w:t>
      </w:r>
      <w:r w:rsidRPr="00AC418C">
        <w:rPr>
          <w:color w:val="000000" w:themeColor="text1"/>
          <w:sz w:val="24"/>
          <w:szCs w:val="24"/>
        </w:rPr>
        <w:t>OSC: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713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utilizar os valores recebidos de acordo com o Plano de Trabalho aprovado pela administração pública municipal, observadas as disposições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relativas à aplicação dos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recursos;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93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responder exclusivamente pelo pagamento dos encargos trabalhistas, previdenciários, fiscais e comerciais relativos ao funcionamento da instituição e ao adimplemento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, não se caracterizando responsabilidade solidária ou subsidiária da administração pública municipal pelos respectivos pagamentos, nem qualquer oneração do objeto da parceria ou restrição à sua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execução;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881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prestar contas dos recursos recebidos nos termos da Lei Federal nº 13.019/2014, nos prazos estabelecidos neste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instrumento;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87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indicar ao menos 01 (um) dirigente que se responsabilizará, de forma solidária, pela execução das atividades e cumprimento das metas pactuadas na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parceria;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792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executar as ações objeto desta parceria com qualidade, atendendo o público </w:t>
      </w:r>
      <w:r w:rsidRPr="00AC418C">
        <w:rPr>
          <w:color w:val="000000" w:themeColor="text1"/>
          <w:sz w:val="24"/>
          <w:szCs w:val="24"/>
          <w:lang w:val="pt-BR"/>
        </w:rPr>
        <w:lastRenderedPageBreak/>
        <w:t>de modo gratuito, universal e</w:t>
      </w:r>
      <w:r w:rsidRPr="00AC418C">
        <w:rPr>
          <w:color w:val="000000" w:themeColor="text1"/>
          <w:spacing w:val="-1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igualitário;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92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manter em perfeitas condições de uso os equipamentos e os instrumentos necessários para a realização dos serviços e ações pactuadas, através da implantação de manutenção preventiva e corretiva predial e de todos os instrumentais e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equipamentos;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965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responder, com exclusividade, pela capacidade e orientações técnicas de toda a mão de obra necessária à fiel e perfeita execução deste Termo de</w:t>
      </w:r>
      <w:r w:rsidRPr="00AC418C">
        <w:rPr>
          <w:color w:val="000000" w:themeColor="text1"/>
          <w:spacing w:val="-1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2121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manter contrato de trabalho que assegure direitos trabalhistas, sociais e previdenciários aos seus trabalhadores e prestadores de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serviços;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2063"/>
        </w:tabs>
        <w:spacing w:before="44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responsabilizar-se com os recursos provenientes do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, pela indenização de dano causado ao público, decorrentes de ação ou omissão voluntária, ou de negligência, imperícia ou imprudência, praticados por seus</w:t>
      </w:r>
      <w:r w:rsidRPr="00AC418C">
        <w:rPr>
          <w:color w:val="000000" w:themeColor="text1"/>
          <w:spacing w:val="-1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empregados;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845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responsabilizar-se por cobrança indevida feita ao público, por profissional empregado ou preposto, em razão da execução deste Termo de</w:t>
      </w:r>
      <w:r w:rsidRPr="00AC418C">
        <w:rPr>
          <w:color w:val="000000" w:themeColor="text1"/>
          <w:spacing w:val="-1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86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responsabilizar-se pelo espaço físico, equipamentos e mobiliários necessários ao desenvolvimento das ações objeto desta</w:t>
      </w:r>
      <w:r w:rsidRPr="00AC418C">
        <w:rPr>
          <w:color w:val="000000" w:themeColor="text1"/>
          <w:spacing w:val="-1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parceria;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972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disponibilizar documentos dos profissionais que compõe a equipe técnica, tais como: diplomas dos profissionais, registro junto aos respectivos conselhos e contrato de</w:t>
      </w:r>
      <w:r w:rsidRPr="00AC418C">
        <w:rPr>
          <w:color w:val="000000" w:themeColor="text1"/>
          <w:spacing w:val="-1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trabalho;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2063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garantir o livre acesso dos agentes públicos, em especial aos designados para  a comissão de monitoramento e avaliação, ao gestor da parceria, do controle interno e do Tribunal de Contas relativamente aos processos, aos documentos e às informações referentes a 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, bem como aos locais de execução do</w:t>
      </w:r>
      <w:r w:rsidRPr="00AC418C">
        <w:rPr>
          <w:color w:val="000000" w:themeColor="text1"/>
          <w:spacing w:val="-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objeto;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206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aplicar os recursos recebidos e eventuais saldo saldos financeiros enquanto não utilizados, obrigatoriamente, em instituição financeira oficial indicada pela administração pública municipal, assim como as receitas decorrentes, que serão obrigatoriamente computadas a crédito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e aplicadas, exclusivamente, no objeto de sua finalidade, devendo constar de demonstrativo específico que integrará as prestações de</w:t>
      </w:r>
      <w:r w:rsidRPr="00AC418C">
        <w:rPr>
          <w:color w:val="000000" w:themeColor="text1"/>
          <w:spacing w:val="-1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contas;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198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restituir à administração pública municipal os recursos recebidos quando a prestação de contas for avaliada como irregular, depois de exaurida a fase recursal, se mantida a decisão, caso em que a OSC poderá solicitar autorização para que o ressarcimento ao erário seja promovido por meio de ações compensatórias de interesse público, mediante a apresentação de  novo plano de trabalho, conforme o objeto descrito no neste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e a área de atuação da organização, cuja mensuração econômica será feita a partir do plano de trabalho original, desde que não tenha havido dolo ou fraude e não seja o caso de restituição integral dos recursos;</w:t>
      </w:r>
    </w:p>
    <w:p w:rsidR="002A29AE" w:rsidRPr="00AC418C" w:rsidRDefault="002A29AE" w:rsidP="002A29AE">
      <w:pPr>
        <w:pStyle w:val="PargrafodaLista"/>
        <w:numPr>
          <w:ilvl w:val="0"/>
          <w:numId w:val="9"/>
        </w:numPr>
        <w:tabs>
          <w:tab w:val="left" w:pos="205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>a responsabilidade exclusiva pelo gerenciamento administrativo e financeiro dos recursos recebidos, inclusive no que diz respeito às despesas de custeio, de investimento e de pessoal.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</w:rPr>
      </w:pPr>
      <w:r w:rsidRPr="00AC418C">
        <w:rPr>
          <w:b/>
          <w:color w:val="000000" w:themeColor="text1"/>
        </w:rPr>
        <w:t xml:space="preserve">4.2.1. </w:t>
      </w:r>
      <w:r w:rsidRPr="00AC418C">
        <w:rPr>
          <w:color w:val="000000" w:themeColor="text1"/>
        </w:rPr>
        <w:t xml:space="preserve">Caso a OSC adquira equipamentos e materiais permanentes com recursos provenientes da celebração da parceria, estes permanecerão na sua titularidade ao término do prazo deste Termo de </w:t>
      </w:r>
      <w:r w:rsidRPr="00AC418C">
        <w:rPr>
          <w:color w:val="000000" w:themeColor="text1"/>
          <w:shd w:val="clear" w:color="auto" w:fill="FFFF00"/>
        </w:rPr>
        <w:t>Colaboração/Fomento</w:t>
      </w:r>
      <w:r w:rsidRPr="00AC418C">
        <w:rPr>
          <w:color w:val="000000" w:themeColor="text1"/>
        </w:rPr>
        <w:t>, obrigando-se a OSC agravá-lo com cláusula de inalienabilidade, devendo realizar a transferência da propriedade dos mesmos à administração pública municipal, na hipótese de sua extinção.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211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DA APLICAÇÃO DOS</w:t>
      </w:r>
      <w:r w:rsidRPr="00AC418C">
        <w:rPr>
          <w:color w:val="000000" w:themeColor="text1"/>
          <w:spacing w:val="-4"/>
        </w:rPr>
        <w:t xml:space="preserve"> </w:t>
      </w:r>
      <w:r w:rsidRPr="00AC418C">
        <w:rPr>
          <w:color w:val="000000" w:themeColor="text1"/>
        </w:rPr>
        <w:t>RECURSOS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4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lastRenderedPageBreak/>
        <w:t xml:space="preserve">O Plano de Trabalho deverá ser executado com estrita observância das cláusulas pactuadas neste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, sendo</w:t>
      </w:r>
      <w:r w:rsidRPr="00AC418C">
        <w:rPr>
          <w:color w:val="000000" w:themeColor="text1"/>
          <w:spacing w:val="-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vedado: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8"/>
        </w:numPr>
        <w:tabs>
          <w:tab w:val="left" w:pos="1691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>utilizar recursos para finalidade alheia ao objeto da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parceria;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8"/>
        </w:numPr>
        <w:tabs>
          <w:tab w:val="left" w:pos="1790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pagar, a qualquer título, servidor ou empregado público com recursos vinculados à parceria, salvo nas hipóteses previstas em lei específica e na lei de diretrizes</w:t>
      </w:r>
      <w:r w:rsidRPr="00AC418C">
        <w:rPr>
          <w:color w:val="000000" w:themeColor="text1"/>
          <w:spacing w:val="-1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orçamentárias.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1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Os recursos recebidos em decorrência da parceria deverão ser depositados em conta corrente específica na instituição financeira pública determinada pela administração pública municipal.</w:t>
      </w:r>
    </w:p>
    <w:p w:rsidR="002A29AE" w:rsidRPr="00AC418C" w:rsidRDefault="002A29AE" w:rsidP="002A29AE">
      <w:pPr>
        <w:pStyle w:val="Corpodetexto"/>
        <w:spacing w:before="11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20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Os rendimentos de ativos financeiros serão aplicados no objeto da parceria, estando sujeitos às mesmas condições de prestação de contas exigidas para os recursos</w:t>
      </w:r>
      <w:r w:rsidRPr="00AC418C">
        <w:rPr>
          <w:color w:val="000000" w:themeColor="text1"/>
          <w:spacing w:val="-1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transferidos.</w:t>
      </w:r>
    </w:p>
    <w:p w:rsidR="002A29AE" w:rsidRPr="00AC418C" w:rsidRDefault="002A29AE" w:rsidP="002A29AE">
      <w:pPr>
        <w:spacing w:line="276" w:lineRule="auto"/>
        <w:ind w:right="117"/>
        <w:jc w:val="both"/>
        <w:rPr>
          <w:color w:val="000000" w:themeColor="text1"/>
          <w:sz w:val="24"/>
          <w:szCs w:val="24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56"/>
        </w:tabs>
        <w:spacing w:before="40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Por ocasião da conclusão, denúncia, rescisão ou extinção da parceria, os saldos financeiros remanescentes, inclusive os provenientes das receitas obtidas das aplicações financeiras realizadas, serão devolvidos à administração pública municipal no prazo improrrogável de 30 (trinta) dias, sob pena de imediata instauração de tomada de contas especial do responsável, providenciada pela autoridade competente da administração pública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municipal.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4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Toda a movimentação de recursos no âmbito da parceria será realizada mediante transferência eletrônica sujeita à identificação do beneficiário final e à obrigatoriedade de depósito em sua conta</w:t>
      </w:r>
      <w:r w:rsidRPr="00AC418C">
        <w:rPr>
          <w:color w:val="000000" w:themeColor="text1"/>
          <w:spacing w:val="-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bancária.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82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Os pagamentos deverão ser realizados mediante crédito na conta bancária de titularidade dos fornecedores e prestadores de serviços, exceto se demonstrada a impossibilidade física de pagamento mediante transferência eletrônica, caso em que se admitirá a realização de pagamentos em</w:t>
      </w:r>
      <w:r w:rsidRPr="00AC418C">
        <w:rPr>
          <w:color w:val="000000" w:themeColor="text1"/>
          <w:spacing w:val="-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espécie.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211"/>
        </w:tabs>
        <w:spacing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DA PRESTAÇÃO DE</w:t>
      </w:r>
      <w:r w:rsidRPr="00AC418C">
        <w:rPr>
          <w:color w:val="000000" w:themeColor="text1"/>
          <w:spacing w:val="-4"/>
        </w:rPr>
        <w:t xml:space="preserve"> </w:t>
      </w:r>
      <w:r w:rsidRPr="00AC418C">
        <w:rPr>
          <w:color w:val="000000" w:themeColor="text1"/>
        </w:rPr>
        <w:t>CONTAS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391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A prestação de contas deverá ser efetuada nos seguintes</w:t>
      </w:r>
      <w:r w:rsidRPr="00AC418C">
        <w:rPr>
          <w:color w:val="000000" w:themeColor="text1"/>
          <w:spacing w:val="-1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prazos:</w:t>
      </w:r>
    </w:p>
    <w:p w:rsidR="002A29AE" w:rsidRPr="00AC418C" w:rsidRDefault="002A29AE" w:rsidP="002A29AE">
      <w:pPr>
        <w:pStyle w:val="Corpodetexto"/>
        <w:spacing w:before="11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before="69"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a) </w:t>
      </w:r>
      <w:r w:rsidRPr="00AC418C">
        <w:rPr>
          <w:color w:val="000000" w:themeColor="text1"/>
          <w:lang w:val="pt-BR"/>
        </w:rPr>
        <w:t>(</w:t>
      </w:r>
      <w:r w:rsidRPr="00AC418C">
        <w:rPr>
          <w:color w:val="000000" w:themeColor="text1"/>
          <w:shd w:val="clear" w:color="auto" w:fill="FFFF00"/>
          <w:lang w:val="pt-BR"/>
        </w:rPr>
        <w:t>mensalmente ou semestralmente ou anualmente</w:t>
      </w:r>
      <w:r w:rsidRPr="00AC418C">
        <w:rPr>
          <w:color w:val="000000" w:themeColor="text1"/>
          <w:lang w:val="pt-BR"/>
        </w:rPr>
        <w:t>), até o      (       ) dia útil  do    mês subsequente ao do</w:t>
      </w:r>
      <w:r w:rsidRPr="00AC418C">
        <w:rPr>
          <w:color w:val="000000" w:themeColor="text1"/>
          <w:spacing w:val="-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vencimento.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30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A prestação de contas final dos recursos recebidos, deverá ser apresentada com os seguintes relatórios, conforme modelos disponibilizados pelo</w:t>
      </w:r>
      <w:r w:rsidRPr="00AC418C">
        <w:rPr>
          <w:color w:val="000000" w:themeColor="text1"/>
          <w:spacing w:val="-1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Município: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7"/>
        </w:numPr>
        <w:tabs>
          <w:tab w:val="left" w:pos="169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>relatório circunstanciado de Execução do Objeto, assinado pelo seu representante legal, contendo as atividades desenvolvidas para o cumprimento do objeto e o comparativo de  metas propostas com os resultados alcançados, a partir do cronograma acordado, anexando- se documentos 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levantamento fotográfico, entre outros</w:t>
      </w:r>
      <w:r w:rsidRPr="00AC418C">
        <w:rPr>
          <w:color w:val="000000" w:themeColor="text1"/>
          <w:sz w:val="24"/>
          <w:szCs w:val="24"/>
          <w:lang w:val="pt-BR"/>
        </w:rPr>
        <w:t>) de comprovação da realização das</w:t>
      </w:r>
      <w:r w:rsidRPr="00AC418C">
        <w:rPr>
          <w:color w:val="000000" w:themeColor="text1"/>
          <w:spacing w:val="-1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ações;</w:t>
      </w:r>
    </w:p>
    <w:p w:rsidR="002A29AE" w:rsidRPr="00AC418C" w:rsidRDefault="002A29AE" w:rsidP="002A29AE">
      <w:pPr>
        <w:pStyle w:val="PargrafodaLista"/>
        <w:numPr>
          <w:ilvl w:val="0"/>
          <w:numId w:val="7"/>
        </w:numPr>
        <w:tabs>
          <w:tab w:val="left" w:pos="181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relatório de execução financeira, assinado pelo seu representante legal, com a </w:t>
      </w:r>
      <w:r w:rsidRPr="00AC418C">
        <w:rPr>
          <w:color w:val="000000" w:themeColor="text1"/>
          <w:sz w:val="24"/>
          <w:szCs w:val="24"/>
          <w:lang w:val="pt-BR"/>
        </w:rPr>
        <w:lastRenderedPageBreak/>
        <w:t>descrição das despesas e receitas efetivamente realizadas, conforme modelo disponibilizado pelo Município;</w:t>
      </w:r>
    </w:p>
    <w:p w:rsidR="002A29AE" w:rsidRPr="00AC418C" w:rsidRDefault="002A29AE" w:rsidP="002A29AE">
      <w:pPr>
        <w:pStyle w:val="PargrafodaLista"/>
        <w:numPr>
          <w:ilvl w:val="0"/>
          <w:numId w:val="7"/>
        </w:numPr>
        <w:tabs>
          <w:tab w:val="left" w:pos="1929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original ou cópias reprográficas dos comprovantes da despesa devidamente autenticadas em cartório ou por servidor da administração municipal, devendo ser devolvidos os originais após autenticação das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cópias;</w:t>
      </w:r>
    </w:p>
    <w:p w:rsidR="002A29AE" w:rsidRPr="00AC418C" w:rsidRDefault="002A29AE" w:rsidP="002A29AE">
      <w:pPr>
        <w:pStyle w:val="PargrafodaLista"/>
        <w:numPr>
          <w:ilvl w:val="0"/>
          <w:numId w:val="7"/>
        </w:numPr>
        <w:tabs>
          <w:tab w:val="left" w:pos="186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extrato bancário de conta específica e/ou de aplicação financeira, no qual deverá estar evidenciado o ingresso e a saída dos recursos, devidamente acompanhado da Conciliação Bancária, quando for o</w:t>
      </w:r>
      <w:r w:rsidRPr="00AC418C">
        <w:rPr>
          <w:color w:val="000000" w:themeColor="text1"/>
          <w:spacing w:val="-5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caso;</w:t>
      </w:r>
    </w:p>
    <w:p w:rsidR="002A29AE" w:rsidRPr="00AC418C" w:rsidRDefault="002A29AE" w:rsidP="002A29AE">
      <w:pPr>
        <w:pStyle w:val="PargrafodaLista"/>
        <w:numPr>
          <w:ilvl w:val="0"/>
          <w:numId w:val="7"/>
        </w:numPr>
        <w:tabs>
          <w:tab w:val="left" w:pos="1780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 xml:space="preserve">demonstrativo de execução de receita e despesa, devidamente acompanhado dos comprovantes das despesas realizadas e assinado pelo dirigente e responsável financeiro </w:t>
      </w:r>
      <w:r w:rsidRPr="00AC418C">
        <w:rPr>
          <w:color w:val="000000" w:themeColor="text1"/>
          <w:spacing w:val="3"/>
          <w:sz w:val="24"/>
          <w:szCs w:val="24"/>
          <w:lang w:val="pt-BR"/>
        </w:rPr>
        <w:t xml:space="preserve">da </w:t>
      </w:r>
      <w:r w:rsidRPr="00AC418C">
        <w:rPr>
          <w:color w:val="000000" w:themeColor="text1"/>
          <w:sz w:val="24"/>
          <w:szCs w:val="24"/>
          <w:lang w:val="pt-BR"/>
        </w:rPr>
        <w:t>OSC, conforme modelo disponibilizado pelo</w:t>
      </w:r>
      <w:r w:rsidRPr="00AC418C">
        <w:rPr>
          <w:color w:val="000000" w:themeColor="text1"/>
          <w:spacing w:val="-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Município;</w:t>
      </w:r>
    </w:p>
    <w:p w:rsidR="002A29AE" w:rsidRPr="00AC418C" w:rsidRDefault="002A29AE" w:rsidP="002A29AE">
      <w:pPr>
        <w:pStyle w:val="PargrafodaLista"/>
        <w:numPr>
          <w:ilvl w:val="0"/>
          <w:numId w:val="7"/>
        </w:numPr>
        <w:tabs>
          <w:tab w:val="left" w:pos="1902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comprovante, quando houver, de devolução de saldo remanescente em até 5 (cinco) dias após o término da vigência deste Termo de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56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No caso de prestação de contas parcial, os relatórios exigidos e os documentos referidos no item 6.1 deverão ser apresentados, exceto o relacionado no item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VI.</w:t>
      </w:r>
    </w:p>
    <w:p w:rsidR="002A29AE" w:rsidRPr="00AC418C" w:rsidRDefault="002A29AE" w:rsidP="002A29AE">
      <w:pPr>
        <w:pStyle w:val="Corpodetexto"/>
        <w:spacing w:before="4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211"/>
        </w:tabs>
        <w:spacing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DO PRAZO DE</w:t>
      </w:r>
      <w:r w:rsidRPr="00AC418C">
        <w:rPr>
          <w:color w:val="000000" w:themeColor="text1"/>
          <w:spacing w:val="-5"/>
        </w:rPr>
        <w:t xml:space="preserve"> </w:t>
      </w:r>
      <w:r w:rsidRPr="00AC418C">
        <w:rPr>
          <w:color w:val="000000" w:themeColor="text1"/>
        </w:rPr>
        <w:t>VIGÊNCIA</w:t>
      </w:r>
    </w:p>
    <w:p w:rsidR="002A29AE" w:rsidRPr="00AC418C" w:rsidRDefault="002A29AE" w:rsidP="002A29AE">
      <w:pPr>
        <w:spacing w:line="276" w:lineRule="auto"/>
        <w:rPr>
          <w:color w:val="000000" w:themeColor="text1"/>
          <w:sz w:val="24"/>
          <w:szCs w:val="24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01"/>
        </w:tabs>
        <w:spacing w:before="44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O presente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vigorará a partir da data de sua assinatura até          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conforme previsto no plano de trabalho</w:t>
      </w:r>
      <w:r w:rsidRPr="00AC418C">
        <w:rPr>
          <w:color w:val="000000" w:themeColor="text1"/>
          <w:sz w:val="24"/>
          <w:szCs w:val="24"/>
          <w:lang w:val="pt-BR"/>
        </w:rPr>
        <w:t>), podendo ser prorrogado mediante solicitação    da organização da sociedade civil, devidamente formalizada e justificada, a ser apresentada à administração pública municipal em, no mínimo, 30 (trinta) dias antes do termo inicialmente previsto.</w:t>
      </w:r>
    </w:p>
    <w:p w:rsidR="002A29AE" w:rsidRPr="00AC418C" w:rsidRDefault="002A29AE" w:rsidP="002A29AE">
      <w:pPr>
        <w:pStyle w:val="Corpodetexto"/>
        <w:spacing w:before="11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10"/>
        </w:tabs>
        <w:spacing w:before="69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A prorrogação de ofício da vigência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será feita pela administração pública municipal quando ela der causa a atraso na liberação de recursos financeiros, limitada ao exato período do atraso</w:t>
      </w:r>
      <w:r w:rsidRPr="00AC418C">
        <w:rPr>
          <w:color w:val="000000" w:themeColor="text1"/>
          <w:spacing w:val="-1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verificado.</w:t>
      </w:r>
    </w:p>
    <w:p w:rsidR="002A29AE" w:rsidRPr="00AC418C" w:rsidRDefault="002A29AE" w:rsidP="002A29AE">
      <w:pPr>
        <w:pStyle w:val="Corpodetexto"/>
        <w:spacing w:before="4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211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DAS</w:t>
      </w:r>
      <w:r w:rsidRPr="00AC418C">
        <w:rPr>
          <w:color w:val="000000" w:themeColor="text1"/>
          <w:spacing w:val="-3"/>
        </w:rPr>
        <w:t xml:space="preserve"> </w:t>
      </w:r>
      <w:r w:rsidRPr="00AC418C">
        <w:rPr>
          <w:color w:val="000000" w:themeColor="text1"/>
        </w:rPr>
        <w:t>ALTERAÇÕES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394"/>
        </w:tabs>
        <w:spacing w:before="69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poderá ser alterado, exceto quanto ao seu objeto, mediante a celebração de Termos Aditivos, desde que acordados entre os parceiros e firmados antes do término de sua</w:t>
      </w:r>
      <w:r w:rsidRPr="00AC418C">
        <w:rPr>
          <w:color w:val="000000" w:themeColor="text1"/>
          <w:spacing w:val="-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vigência.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27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O plano de trabalho da parceria poderá ser revisto para alteração de valores ou de metas, mediante termo aditivo ao plano de trabalho</w:t>
      </w:r>
      <w:r w:rsidRPr="00AC418C">
        <w:rPr>
          <w:color w:val="000000" w:themeColor="text1"/>
          <w:spacing w:val="-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original.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211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DO ACOMPANHAMENTO, CONTROLE E</w:t>
      </w:r>
      <w:r w:rsidRPr="00AC418C">
        <w:rPr>
          <w:color w:val="000000" w:themeColor="text1"/>
          <w:spacing w:val="-12"/>
        </w:rPr>
        <w:t xml:space="preserve"> </w:t>
      </w:r>
      <w:r w:rsidRPr="00AC418C">
        <w:rPr>
          <w:color w:val="000000" w:themeColor="text1"/>
        </w:rPr>
        <w:t>FISCALIZAÇÃO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4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A administração pública municipal promoverá o monitoramento e a avaliação do cumprimento do objeto da parceria, podendo valer-se do apoio técnico de terceiros, delegar competência ou firmar parcerias com órgãos ou entidades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públicas.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39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A administração pública municipal acompanhará a execução do objeto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através de seu gestor, que tem por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obrigações: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6"/>
        </w:numPr>
        <w:tabs>
          <w:tab w:val="left" w:pos="1691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lastRenderedPageBreak/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acompanhar e fiscalizar a execução da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parceria;</w:t>
      </w:r>
    </w:p>
    <w:p w:rsidR="002A29AE" w:rsidRPr="00AC418C" w:rsidRDefault="002A29AE" w:rsidP="002A29AE">
      <w:pPr>
        <w:pStyle w:val="PargrafodaLista"/>
        <w:numPr>
          <w:ilvl w:val="0"/>
          <w:numId w:val="6"/>
        </w:numPr>
        <w:tabs>
          <w:tab w:val="left" w:pos="1799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informar ao seu superior hierárquico a existência de fatos que comprometam ou possam comprometer as atividades ou metas da parceria e de indícios de irregularidades na gestão dos recursos, bem como as providências adotadas ou que serão adotadas para sanar os problemas detectados;</w:t>
      </w:r>
    </w:p>
    <w:p w:rsidR="002A29AE" w:rsidRPr="00AC418C" w:rsidRDefault="002A29AE" w:rsidP="002A29AE">
      <w:pPr>
        <w:pStyle w:val="PargrafodaLista"/>
        <w:numPr>
          <w:ilvl w:val="0"/>
          <w:numId w:val="6"/>
        </w:numPr>
        <w:tabs>
          <w:tab w:val="left" w:pos="188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emitir parecer conclusivo de análise da prestação de contas mensal e final, com base no relatório técnico de monitoramento e avaliação de que trata o art. 59, da Lei Federal nº 13.019/2014;</w:t>
      </w:r>
    </w:p>
    <w:p w:rsidR="002A29AE" w:rsidRPr="00AC418C" w:rsidRDefault="002A29AE" w:rsidP="002A29AE">
      <w:pPr>
        <w:pStyle w:val="PargrafodaLista"/>
        <w:numPr>
          <w:ilvl w:val="0"/>
          <w:numId w:val="6"/>
        </w:numPr>
        <w:tabs>
          <w:tab w:val="left" w:pos="1888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disponibilizar materiais e equipamentos tecnológicos necessários às atividades de monitoramento e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avaliação.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01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A execução também será acompanhada por Comissão de Monitoramento e Avaliação, especialmente</w:t>
      </w:r>
      <w:r w:rsidRPr="00AC418C">
        <w:rPr>
          <w:color w:val="000000" w:themeColor="text1"/>
          <w:spacing w:val="-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designada.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56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A administração pública municipal emitirá relatório técnico de monitoramento e avaliação da parceria e o submeterá à Comissão de Monitoramento e Avaliação designada, que o homologará, independentemente da obrigatoriedade de apresentação da prestação de contas pela OSC.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0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O relatório técnico de monitoramento e avaliação da parceria, sem prejuízo de outros elementos,</w:t>
      </w:r>
      <w:r w:rsidRPr="00AC418C">
        <w:rPr>
          <w:color w:val="000000" w:themeColor="text1"/>
          <w:spacing w:val="-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conterá:</w:t>
      </w:r>
    </w:p>
    <w:p w:rsidR="002A29AE" w:rsidRPr="00AC418C" w:rsidRDefault="002A29AE" w:rsidP="002A29AE">
      <w:pPr>
        <w:pStyle w:val="PargrafodaLista"/>
        <w:numPr>
          <w:ilvl w:val="0"/>
          <w:numId w:val="5"/>
        </w:numPr>
        <w:tabs>
          <w:tab w:val="left" w:pos="1691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descrição sumária das atividades e metas</w:t>
      </w:r>
      <w:r w:rsidRPr="00AC418C">
        <w:rPr>
          <w:color w:val="000000" w:themeColor="text1"/>
          <w:spacing w:val="-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estabelecidas;</w:t>
      </w:r>
    </w:p>
    <w:p w:rsidR="002A29AE" w:rsidRPr="00AC418C" w:rsidRDefault="002A29AE" w:rsidP="002A29AE">
      <w:pPr>
        <w:pStyle w:val="PargrafodaLista"/>
        <w:numPr>
          <w:ilvl w:val="0"/>
          <w:numId w:val="5"/>
        </w:numPr>
        <w:tabs>
          <w:tab w:val="left" w:pos="1818"/>
        </w:tabs>
        <w:spacing w:before="44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análise das atividades realizadas, do cumprimento das metas e do impacto do benefício social obtido em razão da execução do objeto até o período, com base nos indicadores estabelecidos e aprovados no plano de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trabalho;</w:t>
      </w:r>
    </w:p>
    <w:p w:rsidR="002A29AE" w:rsidRPr="00AC418C" w:rsidRDefault="002A29AE" w:rsidP="002A29AE">
      <w:pPr>
        <w:pStyle w:val="PargrafodaLista"/>
        <w:numPr>
          <w:ilvl w:val="0"/>
          <w:numId w:val="5"/>
        </w:numPr>
        <w:tabs>
          <w:tab w:val="left" w:pos="1878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valores efetivamente transferidos pela administração pública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municipal;</w:t>
      </w:r>
    </w:p>
    <w:p w:rsidR="002A29AE" w:rsidRPr="00AC418C" w:rsidRDefault="002A29AE" w:rsidP="002A29AE">
      <w:pPr>
        <w:pStyle w:val="PargrafodaLista"/>
        <w:numPr>
          <w:ilvl w:val="0"/>
          <w:numId w:val="5"/>
        </w:numPr>
        <w:tabs>
          <w:tab w:val="left" w:pos="1869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análise dos documentos comprobatórios das despesas apresentados pela OSC na prestação de contas, quando não for comprovado o alcance das metas e resultados estabelecidos neste Termo de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;</w:t>
      </w: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VI - </w:t>
      </w:r>
      <w:r w:rsidRPr="00AC418C">
        <w:rPr>
          <w:color w:val="000000" w:themeColor="text1"/>
          <w:lang w:val="pt-BR"/>
        </w:rPr>
        <w:t>análise de eventuais auditorias realizadas pelo controle interno e externo, no âmbito da fiscalização preventiva, bem como de suas conclusões e das medidas que tomaram em decorrência dessas auditorias.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92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No exercício de suas atribuições o gestor e os integrantes da Comissão de Monitoramento e Avaliação poderão realizar visita </w:t>
      </w:r>
      <w:r w:rsidRPr="00AC418C">
        <w:rPr>
          <w:i/>
          <w:color w:val="000000" w:themeColor="text1"/>
          <w:sz w:val="24"/>
          <w:szCs w:val="24"/>
          <w:lang w:val="pt-BR"/>
        </w:rPr>
        <w:t>in loco</w:t>
      </w:r>
      <w:r w:rsidRPr="00AC418C">
        <w:rPr>
          <w:color w:val="000000" w:themeColor="text1"/>
          <w:sz w:val="24"/>
          <w:szCs w:val="24"/>
          <w:lang w:val="pt-BR"/>
        </w:rPr>
        <w:t>, da qual será emitido</w:t>
      </w:r>
      <w:r w:rsidRPr="00AC418C">
        <w:rPr>
          <w:color w:val="000000" w:themeColor="text1"/>
          <w:spacing w:val="-15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relatório.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410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Sem prejuízo da fiscalização pela administração pública municipal e pelos órgãos de controle, a execução da parceria será acompanhada e fiscalizada pelo conselho de política pública correspondente.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39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Comprovada a paralisação ou ocorrência de fato relevante, que possa colocar em risco a execução do plano de trabalho, a administração pública municipal tem a prerrogativa de assumir ou transferir a responsabilidade pela execução do objeto, de forma a evitar sua</w:t>
      </w:r>
      <w:r w:rsidRPr="00AC418C">
        <w:rPr>
          <w:color w:val="000000" w:themeColor="text1"/>
          <w:spacing w:val="-1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descontinuidade.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331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DA</w:t>
      </w:r>
      <w:r w:rsidRPr="00AC418C">
        <w:rPr>
          <w:color w:val="000000" w:themeColor="text1"/>
          <w:spacing w:val="-2"/>
        </w:rPr>
        <w:t xml:space="preserve"> </w:t>
      </w:r>
      <w:r w:rsidRPr="00AC418C">
        <w:rPr>
          <w:color w:val="000000" w:themeColor="text1"/>
        </w:rPr>
        <w:t>RESCISÃO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50"/>
        </w:tabs>
        <w:spacing w:before="69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lastRenderedPageBreak/>
        <w:t xml:space="preserve">É facultado aos parceiros rescindir 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, devendo comunicar essa intenção no prazo mínimo de 60 (sessenta) dias de antecedência, sendo-lhes imputadas as responsabilidades das obrigações e creditados os benefícios no período em que este tenha</w:t>
      </w:r>
      <w:r w:rsidRPr="00AC418C">
        <w:rPr>
          <w:color w:val="000000" w:themeColor="text1"/>
          <w:spacing w:val="-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vigido.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40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A administração pública municipal poderá rescindir unilateralmente 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quando da constatação das seguintes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situações: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4"/>
        </w:numPr>
        <w:tabs>
          <w:tab w:val="left" w:pos="1691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utilização dos recursos em desacordo com o Plano de Trabalho</w:t>
      </w:r>
      <w:r w:rsidRPr="00AC418C">
        <w:rPr>
          <w:color w:val="000000" w:themeColor="text1"/>
          <w:spacing w:val="-1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aprovado;</w:t>
      </w:r>
    </w:p>
    <w:p w:rsidR="002A29AE" w:rsidRPr="00AC418C" w:rsidRDefault="002A29AE" w:rsidP="002A29AE">
      <w:pPr>
        <w:pStyle w:val="PargrafodaLista"/>
        <w:numPr>
          <w:ilvl w:val="0"/>
          <w:numId w:val="4"/>
        </w:numPr>
        <w:tabs>
          <w:tab w:val="left" w:pos="1806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retardamento injustificado na realização da execução do objeto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;</w:t>
      </w:r>
    </w:p>
    <w:p w:rsidR="002A29AE" w:rsidRPr="00AC418C" w:rsidRDefault="002A29AE" w:rsidP="002A29AE">
      <w:pPr>
        <w:pStyle w:val="PargrafodaLista"/>
        <w:numPr>
          <w:ilvl w:val="0"/>
          <w:numId w:val="4"/>
        </w:numPr>
        <w:tabs>
          <w:tab w:val="left" w:pos="1878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descumprimento de cláusula constante deste Termo de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331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DA RESPONSABILIZAÇÃO E DAS</w:t>
      </w:r>
      <w:r w:rsidRPr="00AC418C">
        <w:rPr>
          <w:color w:val="000000" w:themeColor="text1"/>
          <w:spacing w:val="-6"/>
        </w:rPr>
        <w:t xml:space="preserve"> </w:t>
      </w:r>
      <w:r w:rsidRPr="00AC418C">
        <w:rPr>
          <w:color w:val="000000" w:themeColor="text1"/>
        </w:rPr>
        <w:t>SANÇÕES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54"/>
        </w:tabs>
        <w:spacing w:before="69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O presente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deverá ser executado fielmente pelos parceiros, de acordo com as cláusulas pactuadas e a legislação pertinente, respondendo cada um pelas consequências de sua inexecução total ou</w:t>
      </w:r>
      <w:r w:rsidRPr="00AC418C">
        <w:rPr>
          <w:color w:val="000000" w:themeColor="text1"/>
          <w:spacing w:val="-1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parcial.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33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Pela execução da parceria em desacordo com o plano de trabalho, a Administração poderá, garantida a prévia defesa, aplicar à OSC da sociedade civil as seguintes</w:t>
      </w:r>
      <w:r w:rsidRPr="00AC418C">
        <w:rPr>
          <w:color w:val="000000" w:themeColor="text1"/>
          <w:spacing w:val="-1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sanções: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3"/>
        </w:numPr>
        <w:tabs>
          <w:tab w:val="left" w:pos="169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>advertência, sempre que forem observadas irregularidades de pequena monta para as quais tenha concorrido, e desde que ao caso não se apliquem as demais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penalidades;</w:t>
      </w:r>
    </w:p>
    <w:p w:rsidR="002A29AE" w:rsidRPr="00AC418C" w:rsidRDefault="002A29AE" w:rsidP="002A29AE">
      <w:pPr>
        <w:pStyle w:val="PargrafodaLista"/>
        <w:numPr>
          <w:ilvl w:val="0"/>
          <w:numId w:val="3"/>
        </w:numPr>
        <w:tabs>
          <w:tab w:val="left" w:pos="1790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suspensão temporária da participação em chamamento público e impedimento de celebrar parceria ou contrato com órgãos e OSCs da esfera de governo da administração pública municipal sancionadora, pelo até 02 (dois)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anos;</w:t>
      </w:r>
    </w:p>
    <w:p w:rsidR="002A29AE" w:rsidRPr="00AC418C" w:rsidRDefault="002A29AE" w:rsidP="002A29AE">
      <w:pPr>
        <w:spacing w:line="276" w:lineRule="auto"/>
        <w:ind w:right="117"/>
        <w:jc w:val="both"/>
        <w:rPr>
          <w:color w:val="000000" w:themeColor="text1"/>
          <w:sz w:val="24"/>
          <w:szCs w:val="24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3"/>
        </w:numPr>
        <w:tabs>
          <w:tab w:val="left" w:pos="1895"/>
        </w:tabs>
        <w:spacing w:before="44" w:line="276" w:lineRule="auto"/>
        <w:ind w:left="0" w:right="117" w:firstLine="0"/>
        <w:jc w:val="both"/>
        <w:rPr>
          <w:color w:val="000000" w:themeColor="text1"/>
          <w:sz w:val="24"/>
          <w:szCs w:val="24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declaração de inidoneidade para participar de chamamento público ou celebrar parceria ou contrato com órgãos e OSCs de todas as esferas de governo, enquanto perdurarem os motivos determinantes da punição ou até que seja promovida a reabilitação perante a própria autoridade que aplicou a penalidade, que será concedida sempre que a OSC ressarcir a administração pública municipal pelos prejuízos resultantes e depois de decorrido o prazo da sanção aplicada com base no inc.</w:t>
      </w:r>
      <w:r w:rsidRPr="00AC418C">
        <w:rPr>
          <w:color w:val="000000" w:themeColor="text1"/>
          <w:spacing w:val="-5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</w:rPr>
        <w:t>II.</w:t>
      </w:r>
    </w:p>
    <w:p w:rsidR="002A29AE" w:rsidRPr="00AC418C" w:rsidRDefault="002A29AE" w:rsidP="002A29AE">
      <w:pPr>
        <w:pStyle w:val="Corpodetexto"/>
        <w:spacing w:before="4" w:line="276" w:lineRule="auto"/>
        <w:ind w:right="117"/>
        <w:rPr>
          <w:color w:val="000000" w:themeColor="text1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331"/>
        </w:tabs>
        <w:spacing w:before="1" w:line="276" w:lineRule="auto"/>
        <w:ind w:left="0" w:right="117" w:firstLine="0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DO FORO E DA SOLUÇÃO ADMINISTRATIVA DE</w:t>
      </w:r>
      <w:r w:rsidRPr="00AC418C">
        <w:rPr>
          <w:color w:val="000000" w:themeColor="text1"/>
          <w:spacing w:val="-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CONFLITOS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76"/>
          <w:tab w:val="left" w:pos="516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O  foro  da </w:t>
      </w:r>
      <w:r w:rsidRPr="00AC418C">
        <w:rPr>
          <w:color w:val="000000" w:themeColor="text1"/>
          <w:spacing w:val="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 xml:space="preserve">Comarca </w:t>
      </w:r>
      <w:r w:rsidRPr="00AC418C">
        <w:rPr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 xml:space="preserve">/      ,  é  o  eleito  pelos  parceiros </w:t>
      </w:r>
      <w:r w:rsidRPr="00AC418C">
        <w:rPr>
          <w:color w:val="000000" w:themeColor="text1"/>
          <w:spacing w:val="2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 xml:space="preserve">para </w:t>
      </w:r>
      <w:r w:rsidRPr="00AC418C">
        <w:rPr>
          <w:color w:val="000000" w:themeColor="text1"/>
          <w:spacing w:val="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dirimir quaisquer dúvidas oriundas do presente Termo de</w:t>
      </w:r>
      <w:r w:rsidRPr="00AC418C">
        <w:rPr>
          <w:color w:val="000000" w:themeColor="text1"/>
          <w:spacing w:val="-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sz w:val="24"/>
          <w:szCs w:val="24"/>
          <w:lang w:val="pt-BR"/>
        </w:rPr>
        <w:t>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5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Antes de promover a ação judicial competente, as partes, obrigatoriamente, farão tratativas para prévia tentativa de solução administrativa. Referidas tratativas serão realizadas em reunião, com a participação da Procuradoria do Município, da qual será lavrada ata, ou por meio de documentos expressos, sobre os quais se manifestará a Procuradoria do</w:t>
      </w:r>
      <w:r w:rsidRPr="00AC418C">
        <w:rPr>
          <w:color w:val="000000" w:themeColor="text1"/>
          <w:spacing w:val="-1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Município.</w:t>
      </w:r>
    </w:p>
    <w:p w:rsidR="002A29AE" w:rsidRPr="00AC418C" w:rsidRDefault="002A29AE" w:rsidP="002A29AE">
      <w:pPr>
        <w:pStyle w:val="Corpodetexto"/>
        <w:spacing w:before="5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10"/>
        </w:numPr>
        <w:tabs>
          <w:tab w:val="left" w:pos="1331"/>
        </w:tabs>
        <w:spacing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DISPOSIÇÕES</w:t>
      </w:r>
      <w:r w:rsidRPr="00AC418C">
        <w:rPr>
          <w:color w:val="000000" w:themeColor="text1"/>
          <w:spacing w:val="-6"/>
        </w:rPr>
        <w:t xml:space="preserve"> </w:t>
      </w:r>
      <w:r w:rsidRPr="00AC418C">
        <w:rPr>
          <w:color w:val="000000" w:themeColor="text1"/>
        </w:rPr>
        <w:t>GERAIS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PargrafodaLista"/>
        <w:numPr>
          <w:ilvl w:val="1"/>
          <w:numId w:val="10"/>
        </w:numPr>
        <w:tabs>
          <w:tab w:val="left" w:pos="1516"/>
        </w:tabs>
        <w:spacing w:before="69"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Faz parte integrante e indissociável deste Termo de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Colaboração/Fomento </w:t>
      </w:r>
      <w:r w:rsidRPr="00AC418C">
        <w:rPr>
          <w:color w:val="000000" w:themeColor="text1"/>
          <w:sz w:val="24"/>
          <w:szCs w:val="24"/>
          <w:lang w:val="pt-BR"/>
        </w:rPr>
        <w:t>o plano de trabalho</w:t>
      </w:r>
      <w:r w:rsidRPr="00AC418C">
        <w:rPr>
          <w:color w:val="000000" w:themeColor="text1"/>
          <w:spacing w:val="-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anexo.</w:t>
      </w:r>
    </w:p>
    <w:p w:rsidR="002A29AE" w:rsidRPr="00AC418C" w:rsidRDefault="002A29AE" w:rsidP="002A29AE">
      <w:pPr>
        <w:pStyle w:val="Corpodetexto"/>
        <w:spacing w:before="11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before="69"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 xml:space="preserve">E, por estarem acordes, firmam os parceiros o presente Termo de </w:t>
      </w:r>
      <w:r w:rsidRPr="00AC418C">
        <w:rPr>
          <w:color w:val="000000" w:themeColor="text1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lang w:val="pt-BR"/>
        </w:rPr>
        <w:t>, em 02 (duas) vias de igual teor e forma, para todos os efeitos legais.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3877"/>
          <w:tab w:val="left" w:pos="4412"/>
          <w:tab w:val="left" w:pos="6078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Município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de  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4527"/>
          <w:tab w:val="left" w:pos="5783"/>
          <w:tab w:val="left" w:pos="9232"/>
        </w:tabs>
        <w:spacing w:before="69"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Exm.º(ª)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Sr.º(ª)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ab/>
        <w:t>Sr.º(ª)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</w:p>
    <w:p w:rsidR="002A29AE" w:rsidRPr="00AC418C" w:rsidRDefault="002A29AE" w:rsidP="002A29AE">
      <w:pPr>
        <w:pStyle w:val="Ttulo1"/>
        <w:tabs>
          <w:tab w:val="left" w:pos="6491"/>
        </w:tabs>
        <w:spacing w:before="5" w:line="276" w:lineRule="auto"/>
        <w:ind w:left="0"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Prefeito(a)</w:t>
      </w:r>
      <w:r w:rsidRPr="00AC418C">
        <w:rPr>
          <w:color w:val="000000" w:themeColor="text1"/>
          <w:spacing w:val="-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Municipal</w:t>
      </w:r>
      <w:r w:rsidRPr="00AC418C">
        <w:rPr>
          <w:color w:val="000000" w:themeColor="text1"/>
          <w:lang w:val="pt-BR"/>
        </w:rPr>
        <w:tab/>
        <w:t>OSC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  <w:sectPr w:rsidR="002A29AE" w:rsidRPr="00AC418C" w:rsidSect="002A29AE">
          <w:footerReference w:type="default" r:id="rId9"/>
          <w:type w:val="continuous"/>
          <w:pgSz w:w="11910" w:h="16840"/>
          <w:pgMar w:top="920" w:right="995" w:bottom="720" w:left="1300" w:header="0" w:footer="526" w:gutter="0"/>
          <w:cols w:space="720"/>
        </w:sectPr>
      </w:pPr>
    </w:p>
    <w:p w:rsidR="002A29AE" w:rsidRPr="00AC418C" w:rsidRDefault="002A29AE" w:rsidP="002A29AE">
      <w:pPr>
        <w:spacing w:before="49" w:line="276" w:lineRule="auto"/>
        <w:ind w:right="117"/>
        <w:jc w:val="center"/>
        <w:rPr>
          <w:b/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</w:rPr>
        <w:lastRenderedPageBreak/>
        <w:t>Anexo I</w:t>
      </w:r>
      <w:r w:rsidRPr="00AC418C">
        <w:rPr>
          <w:b/>
          <w:color w:val="000000" w:themeColor="text1"/>
          <w:sz w:val="24"/>
          <w:szCs w:val="24"/>
          <w:lang w:val="pt-BR"/>
        </w:rPr>
        <w:t>I-B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spacing w:line="276" w:lineRule="auto"/>
        <w:ind w:right="117"/>
        <w:rPr>
          <w:b/>
          <w:color w:val="000000" w:themeColor="text1"/>
          <w:sz w:val="24"/>
          <w:szCs w:val="24"/>
        </w:rPr>
      </w:pPr>
      <w:r w:rsidRPr="00AC418C">
        <w:rPr>
          <w:b/>
          <w:color w:val="000000" w:themeColor="text1"/>
          <w:sz w:val="24"/>
          <w:szCs w:val="24"/>
        </w:rPr>
        <w:t>MODELO DE PLANO DE TRABALHO</w:t>
      </w:r>
    </w:p>
    <w:p w:rsidR="002A29AE" w:rsidRPr="00AC418C" w:rsidRDefault="002A29AE" w:rsidP="002A29AE">
      <w:pPr>
        <w:pStyle w:val="Corpodetexto"/>
        <w:spacing w:before="3" w:line="276" w:lineRule="auto"/>
        <w:ind w:right="117"/>
        <w:rPr>
          <w:b/>
          <w:color w:val="000000" w:themeColor="text1"/>
        </w:rPr>
      </w:pPr>
    </w:p>
    <w:tbl>
      <w:tblPr>
        <w:tblStyle w:val="TableNormal"/>
        <w:tblW w:w="0" w:type="auto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5"/>
        <w:gridCol w:w="2019"/>
        <w:gridCol w:w="144"/>
        <w:gridCol w:w="437"/>
        <w:gridCol w:w="1745"/>
        <w:gridCol w:w="214"/>
        <w:gridCol w:w="221"/>
        <w:gridCol w:w="1166"/>
        <w:gridCol w:w="144"/>
        <w:gridCol w:w="553"/>
        <w:gridCol w:w="162"/>
        <w:gridCol w:w="142"/>
        <w:gridCol w:w="709"/>
        <w:gridCol w:w="424"/>
        <w:gridCol w:w="716"/>
      </w:tblGrid>
      <w:tr w:rsidR="002A29AE" w:rsidRPr="00AC418C" w:rsidTr="00910361">
        <w:trPr>
          <w:trHeight w:hRule="exact" w:val="250"/>
        </w:trPr>
        <w:tc>
          <w:tcPr>
            <w:tcW w:w="7941" w:type="dxa"/>
            <w:gridSpan w:val="13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PLANO DE APLICAÇÃO</w:t>
            </w:r>
          </w:p>
        </w:tc>
        <w:tc>
          <w:tcPr>
            <w:tcW w:w="1849" w:type="dxa"/>
            <w:gridSpan w:val="3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FOLHA 1/2</w:t>
            </w:r>
          </w:p>
        </w:tc>
      </w:tr>
      <w:tr w:rsidR="002A29AE" w:rsidRPr="00AC418C" w:rsidTr="00910361">
        <w:trPr>
          <w:trHeight w:hRule="exact" w:val="283"/>
        </w:trPr>
        <w:tc>
          <w:tcPr>
            <w:tcW w:w="9789" w:type="dxa"/>
            <w:gridSpan w:val="16"/>
          </w:tcPr>
          <w:p w:rsidR="002A29AE" w:rsidRPr="00AC418C" w:rsidRDefault="002A29AE" w:rsidP="00910361">
            <w:pPr>
              <w:pStyle w:val="TableParagraph"/>
              <w:spacing w:before="15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1 – DADOS CADASTRAIS</w:t>
            </w:r>
          </w:p>
        </w:tc>
      </w:tr>
      <w:tr w:rsidR="002A29AE" w:rsidRPr="00AC418C" w:rsidTr="00910361">
        <w:trPr>
          <w:trHeight w:hRule="exact" w:val="480"/>
        </w:trPr>
        <w:tc>
          <w:tcPr>
            <w:tcW w:w="7637" w:type="dxa"/>
            <w:gridSpan w:val="11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ÓRGÃO/ENTIDADE PROPONENTE</w:t>
            </w:r>
          </w:p>
        </w:tc>
        <w:tc>
          <w:tcPr>
            <w:tcW w:w="2153" w:type="dxa"/>
            <w:gridSpan w:val="5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CNPJ</w:t>
            </w:r>
          </w:p>
        </w:tc>
      </w:tr>
      <w:tr w:rsidR="002A29AE" w:rsidRPr="00AC418C" w:rsidTr="00910361">
        <w:trPr>
          <w:trHeight w:hRule="exact" w:val="708"/>
        </w:trPr>
        <w:tc>
          <w:tcPr>
            <w:tcW w:w="6940" w:type="dxa"/>
            <w:gridSpan w:val="9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ENDEREÇO</w:t>
            </w:r>
          </w:p>
        </w:tc>
        <w:tc>
          <w:tcPr>
            <w:tcW w:w="2849" w:type="dxa"/>
            <w:gridSpan w:val="7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ENDEREÇO ELETRÕNICO (E-MAIL)</w:t>
            </w:r>
          </w:p>
        </w:tc>
      </w:tr>
      <w:tr w:rsidR="002A29AE" w:rsidRPr="00AC418C" w:rsidTr="00910361">
        <w:trPr>
          <w:trHeight w:hRule="exact" w:val="480"/>
        </w:trPr>
        <w:tc>
          <w:tcPr>
            <w:tcW w:w="3013" w:type="dxa"/>
            <w:gridSpan w:val="3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CIDADE</w:t>
            </w:r>
          </w:p>
        </w:tc>
        <w:tc>
          <w:tcPr>
            <w:tcW w:w="581" w:type="dxa"/>
            <w:gridSpan w:val="2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180" w:type="dxa"/>
            <w:gridSpan w:val="3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CEP</w:t>
            </w:r>
          </w:p>
        </w:tc>
        <w:tc>
          <w:tcPr>
            <w:tcW w:w="2167" w:type="dxa"/>
            <w:gridSpan w:val="5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DDD/FONE</w:t>
            </w:r>
          </w:p>
        </w:tc>
        <w:tc>
          <w:tcPr>
            <w:tcW w:w="1849" w:type="dxa"/>
            <w:gridSpan w:val="3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RAMAL</w:t>
            </w:r>
          </w:p>
        </w:tc>
      </w:tr>
      <w:tr w:rsidR="002A29AE" w:rsidRPr="00AC418C" w:rsidTr="00910361">
        <w:trPr>
          <w:trHeight w:hRule="exact" w:val="710"/>
        </w:trPr>
        <w:tc>
          <w:tcPr>
            <w:tcW w:w="7084" w:type="dxa"/>
            <w:gridSpan w:val="10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INSTITUIÇÃO FINANCEIRA</w:t>
            </w:r>
          </w:p>
        </w:tc>
        <w:tc>
          <w:tcPr>
            <w:tcW w:w="2705" w:type="dxa"/>
            <w:gridSpan w:val="6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AGÊNCIA / CONTA CORRENTE</w:t>
            </w:r>
          </w:p>
        </w:tc>
      </w:tr>
      <w:tr w:rsidR="002A29AE" w:rsidRPr="00AC418C" w:rsidTr="00910361">
        <w:trPr>
          <w:trHeight w:hRule="exact" w:val="480"/>
        </w:trPr>
        <w:tc>
          <w:tcPr>
            <w:tcW w:w="7637" w:type="dxa"/>
            <w:gridSpan w:val="11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NOME DO RESPONSÁVEL</w:t>
            </w:r>
          </w:p>
        </w:tc>
        <w:tc>
          <w:tcPr>
            <w:tcW w:w="2153" w:type="dxa"/>
            <w:gridSpan w:val="5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CPF</w:t>
            </w:r>
          </w:p>
        </w:tc>
      </w:tr>
      <w:tr w:rsidR="002A29AE" w:rsidRPr="00AC418C" w:rsidTr="00910361">
        <w:trPr>
          <w:trHeight w:hRule="exact" w:val="711"/>
        </w:trPr>
        <w:tc>
          <w:tcPr>
            <w:tcW w:w="3157" w:type="dxa"/>
            <w:gridSpan w:val="4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CARTEIRA DE IDENTIDADE (RG)/ ÓRGÃO EXPEDIDOR</w:t>
            </w:r>
          </w:p>
        </w:tc>
        <w:tc>
          <w:tcPr>
            <w:tcW w:w="2396" w:type="dxa"/>
            <w:gridSpan w:val="3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shd w:val="clear" w:color="auto" w:fill="FFFF00"/>
              </w:rPr>
              <w:t>CARGO/EMPREGO</w:t>
            </w:r>
          </w:p>
        </w:tc>
        <w:tc>
          <w:tcPr>
            <w:tcW w:w="2084" w:type="dxa"/>
            <w:gridSpan w:val="4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FUNÇÃO</w:t>
            </w:r>
          </w:p>
        </w:tc>
        <w:tc>
          <w:tcPr>
            <w:tcW w:w="2153" w:type="dxa"/>
            <w:gridSpan w:val="5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MATRÍCULA</w:t>
            </w:r>
          </w:p>
        </w:tc>
      </w:tr>
      <w:tr w:rsidR="002A29AE" w:rsidRPr="00AC418C" w:rsidTr="00910361">
        <w:trPr>
          <w:trHeight w:hRule="exact" w:val="480"/>
        </w:trPr>
        <w:tc>
          <w:tcPr>
            <w:tcW w:w="7637" w:type="dxa"/>
            <w:gridSpan w:val="11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ENDEREÇO:</w:t>
            </w:r>
          </w:p>
        </w:tc>
        <w:tc>
          <w:tcPr>
            <w:tcW w:w="2153" w:type="dxa"/>
            <w:gridSpan w:val="5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CEP</w:t>
            </w:r>
          </w:p>
        </w:tc>
      </w:tr>
      <w:tr w:rsidR="002A29AE" w:rsidRPr="00AC418C" w:rsidTr="00910361">
        <w:trPr>
          <w:trHeight w:hRule="exact" w:val="271"/>
        </w:trPr>
        <w:tc>
          <w:tcPr>
            <w:tcW w:w="9789" w:type="dxa"/>
            <w:gridSpan w:val="16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2 – VALOR DA PARCERIA</w:t>
            </w:r>
          </w:p>
        </w:tc>
      </w:tr>
      <w:tr w:rsidR="002A29AE" w:rsidRPr="00AC418C" w:rsidTr="00910361">
        <w:trPr>
          <w:trHeight w:hRule="exact" w:val="480"/>
        </w:trPr>
        <w:tc>
          <w:tcPr>
            <w:tcW w:w="5339" w:type="dxa"/>
            <w:gridSpan w:val="6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VALOR:</w:t>
            </w:r>
          </w:p>
        </w:tc>
        <w:tc>
          <w:tcPr>
            <w:tcW w:w="4451" w:type="dxa"/>
            <w:gridSpan w:val="10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VALOR POR EXTENSO:</w:t>
            </w:r>
          </w:p>
        </w:tc>
      </w:tr>
      <w:tr w:rsidR="002A29AE" w:rsidRPr="00AC418C" w:rsidTr="00910361">
        <w:trPr>
          <w:trHeight w:hRule="exact" w:val="480"/>
        </w:trPr>
        <w:tc>
          <w:tcPr>
            <w:tcW w:w="9789" w:type="dxa"/>
            <w:gridSpan w:val="16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  <w:tr w:rsidR="002A29AE" w:rsidRPr="00AC418C" w:rsidTr="00910361">
        <w:trPr>
          <w:trHeight w:hRule="exact" w:val="274"/>
        </w:trPr>
        <w:tc>
          <w:tcPr>
            <w:tcW w:w="9789" w:type="dxa"/>
            <w:gridSpan w:val="16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3 – DESCRIÇÃO DO PROJETO</w:t>
            </w:r>
          </w:p>
        </w:tc>
      </w:tr>
      <w:tr w:rsidR="002A29AE" w:rsidRPr="00AC418C" w:rsidTr="00910361">
        <w:trPr>
          <w:trHeight w:hRule="exact" w:val="480"/>
        </w:trPr>
        <w:tc>
          <w:tcPr>
            <w:tcW w:w="7637" w:type="dxa"/>
            <w:gridSpan w:val="11"/>
            <w:vMerge w:val="restart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TÍTULO DO PROJETO</w:t>
            </w:r>
          </w:p>
        </w:tc>
        <w:tc>
          <w:tcPr>
            <w:tcW w:w="2153" w:type="dxa"/>
            <w:gridSpan w:val="5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PERÍODO DE EXECUÇÃO</w:t>
            </w:r>
          </w:p>
        </w:tc>
      </w:tr>
      <w:tr w:rsidR="002A29AE" w:rsidRPr="00AC418C" w:rsidTr="00910361">
        <w:trPr>
          <w:trHeight w:hRule="exact" w:val="689"/>
        </w:trPr>
        <w:tc>
          <w:tcPr>
            <w:tcW w:w="7637" w:type="dxa"/>
            <w:gridSpan w:val="11"/>
            <w:vMerge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gridSpan w:val="3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INÍCIO</w:t>
            </w:r>
          </w:p>
        </w:tc>
        <w:tc>
          <w:tcPr>
            <w:tcW w:w="1140" w:type="dxa"/>
            <w:gridSpan w:val="2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TÉRMINO</w:t>
            </w:r>
          </w:p>
        </w:tc>
      </w:tr>
      <w:tr w:rsidR="002A29AE" w:rsidRPr="00AC418C" w:rsidTr="00910361">
        <w:trPr>
          <w:trHeight w:hRule="exact" w:val="476"/>
        </w:trPr>
        <w:tc>
          <w:tcPr>
            <w:tcW w:w="9789" w:type="dxa"/>
            <w:gridSpan w:val="16"/>
            <w:tcBorders>
              <w:bottom w:val="nil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IDENTIFICAÇÃO DO OBJETO: (artigo 46, III, da Lei nº 13.019/2014)</w:t>
            </w:r>
          </w:p>
        </w:tc>
      </w:tr>
      <w:tr w:rsidR="002A29AE" w:rsidRPr="00AC418C" w:rsidTr="00910361">
        <w:trPr>
          <w:trHeight w:hRule="exact" w:val="216"/>
        </w:trPr>
        <w:tc>
          <w:tcPr>
            <w:tcW w:w="569" w:type="dxa"/>
            <w:vMerge w:val="restart"/>
            <w:tcBorders>
              <w:top w:val="nil"/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Objeto (artigo 46, III, da Lei nº 13.019/2014)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Valor R$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  <w:tr w:rsidR="002A29AE" w:rsidRPr="00AC418C" w:rsidTr="00910361">
        <w:trPr>
          <w:trHeight w:hRule="exact" w:val="218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before="2"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E X E M P L I F I C A T I V O</w:t>
            </w: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before="2"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Salários/Encargos dos profissionais envolvidos na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6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Água/Luz/Telefone/Internet necessária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8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Combustível necessário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6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Diárias/Hospedagem necessárias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6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Equipamentos e Material Permanente necessários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8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before="2"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Gêneros Alimentícios necessários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6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Honorários/Contador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  <w:tr w:rsidR="002A29AE" w:rsidRPr="00AC418C" w:rsidTr="00910361">
        <w:trPr>
          <w:trHeight w:hRule="exact" w:val="218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Manutenção de Equipamentos necessários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6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Manutenção de Imóveis – Materiais e Serviços necessários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425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Manutenção de Veículos necessários à execução do objeto (pequenos consertos)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16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Materiais de Expediente/Didático/Divulgação necessários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425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Materiais Esportivos necessários à execução do objeto (Uniformes, bolas, redes, etc.)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423"/>
        </w:trPr>
        <w:tc>
          <w:tcPr>
            <w:tcW w:w="569" w:type="dxa"/>
            <w:vMerge/>
            <w:tcBorders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Medicamentos necessários à execução do objeto (Material ambulatorial, farmacêuticos, veterinários, etc.)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2A29AE" w:rsidRPr="00AC418C" w:rsidTr="00910361">
        <w:trPr>
          <w:trHeight w:hRule="exact" w:val="223"/>
        </w:trPr>
        <w:tc>
          <w:tcPr>
            <w:tcW w:w="569" w:type="dxa"/>
            <w:vMerge/>
            <w:tcBorders>
              <w:bottom w:val="single" w:sz="4" w:space="0" w:color="000000"/>
              <w:right w:val="single" w:sz="41" w:space="0" w:color="FFFF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pStyle w:val="TableParagraph"/>
              <w:spacing w:before="2"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Produtos de Limpeza/Serviços de Lavanderia necessários à execução do objeto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715" w:type="dxa"/>
            <w:vMerge/>
            <w:tcBorders>
              <w:left w:val="single" w:sz="41" w:space="0" w:color="FFFF00"/>
              <w:bottom w:val="single" w:sz="4" w:space="0" w:color="000000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</w:tbl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  <w:sectPr w:rsidR="002A29AE" w:rsidRPr="00AC418C" w:rsidSect="001A5736">
          <w:pgSz w:w="11910" w:h="16840"/>
          <w:pgMar w:top="920" w:right="995" w:bottom="720" w:left="1160" w:header="0" w:footer="526" w:gutter="0"/>
          <w:cols w:space="720"/>
        </w:sectPr>
      </w:pP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</w:rPr>
      </w:pPr>
      <w:r w:rsidRPr="00AC418C">
        <w:rPr>
          <w:color w:val="000000" w:themeColor="text1"/>
          <w:spacing w:val="-49"/>
          <w:sz w:val="24"/>
          <w:szCs w:val="24"/>
          <w:lang w:val="pt-BR"/>
        </w:rPr>
        <w:lastRenderedPageBreak/>
        <w:t xml:space="preserve"> </w:t>
      </w:r>
      <w:r w:rsidRPr="00AC418C">
        <w:rPr>
          <w:noProof/>
          <w:color w:val="000000" w:themeColor="text1"/>
          <w:spacing w:val="-49"/>
          <w:sz w:val="24"/>
          <w:szCs w:val="24"/>
          <w:lang w:val="pt-BR" w:eastAsia="pt-BR"/>
        </w:rPr>
        <mc:AlternateContent>
          <mc:Choice Requires="wps">
            <w:drawing>
              <wp:inline distT="0" distB="0" distL="0" distR="0" wp14:anchorId="328F8783" wp14:editId="474E7126">
                <wp:extent cx="6211570" cy="2007870"/>
                <wp:effectExtent l="9525" t="9525" r="8255" b="11430"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1570" cy="200787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A29AE" w:rsidRDefault="002A29AE" w:rsidP="002A29AE">
                            <w:pPr>
                              <w:ind w:lef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JUSTIFICATIVA DA PROPOSIÇÃO: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width:489.1pt;height:15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" filled="f" strokeweight=".16936mm">
                <v:textbox inset="0,0,0,0">
                  <w:txbxContent>
                    <w:p w:rsidR="002A29AE" w:rsidRDefault="002A29AE" w:rsidP="002A29AE">
                      <w:pPr>
                        <w:ind w:left="10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JUSTIFICATIVA DA PROPOSIÇÃO: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</w:rPr>
      </w:pPr>
    </w:p>
    <w:p w:rsidR="002A29AE" w:rsidRPr="00AC418C" w:rsidRDefault="002A29AE" w:rsidP="002A29AE">
      <w:pPr>
        <w:spacing w:line="276" w:lineRule="auto"/>
        <w:rPr>
          <w:color w:val="000000" w:themeColor="text1"/>
          <w:sz w:val="24"/>
          <w:szCs w:val="24"/>
        </w:rPr>
      </w:pPr>
    </w:p>
    <w:p w:rsidR="002A29AE" w:rsidRPr="00AC418C" w:rsidRDefault="002A29AE" w:rsidP="002A29AE">
      <w:pPr>
        <w:spacing w:line="276" w:lineRule="auto"/>
        <w:rPr>
          <w:color w:val="000000" w:themeColor="text1"/>
          <w:sz w:val="24"/>
          <w:szCs w:val="24"/>
        </w:rPr>
      </w:pPr>
    </w:p>
    <w:tbl>
      <w:tblPr>
        <w:tblStyle w:val="TableNormal"/>
        <w:tblW w:w="9756" w:type="dxa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8"/>
        <w:gridCol w:w="2348"/>
      </w:tblGrid>
      <w:tr w:rsidR="002A29AE" w:rsidRPr="00AC418C" w:rsidTr="00910361">
        <w:trPr>
          <w:trHeight w:hRule="exact" w:val="394"/>
        </w:trPr>
        <w:tc>
          <w:tcPr>
            <w:tcW w:w="7408" w:type="dxa"/>
          </w:tcPr>
          <w:p w:rsidR="002A29AE" w:rsidRPr="00AC418C" w:rsidRDefault="002A29AE" w:rsidP="00910361">
            <w:pPr>
              <w:pStyle w:val="TableParagraph"/>
              <w:spacing w:before="75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PLANO DE TRABALHO</w:t>
            </w:r>
          </w:p>
        </w:tc>
        <w:tc>
          <w:tcPr>
            <w:tcW w:w="2348" w:type="dxa"/>
          </w:tcPr>
          <w:p w:rsidR="002A29AE" w:rsidRPr="00AC418C" w:rsidRDefault="002A29AE" w:rsidP="00910361">
            <w:pPr>
              <w:pStyle w:val="TableParagraph"/>
              <w:spacing w:before="75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FOLHA 2/2</w:t>
            </w:r>
          </w:p>
        </w:tc>
      </w:tr>
      <w:tr w:rsidR="002A29AE" w:rsidRPr="00AC418C" w:rsidTr="00910361">
        <w:trPr>
          <w:trHeight w:hRule="exact" w:val="377"/>
        </w:trPr>
        <w:tc>
          <w:tcPr>
            <w:tcW w:w="9756" w:type="dxa"/>
            <w:gridSpan w:val="2"/>
          </w:tcPr>
          <w:p w:rsidR="002A29AE" w:rsidRPr="00AC418C" w:rsidRDefault="002A29AE" w:rsidP="00910361">
            <w:pPr>
              <w:pStyle w:val="TableParagraph"/>
              <w:spacing w:before="67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4  – CRONOGRAMA DE DESEMBOLSO (R$ 1,00)</w:t>
            </w:r>
          </w:p>
        </w:tc>
      </w:tr>
    </w:tbl>
    <w:p w:rsidR="002A29AE" w:rsidRPr="00AC418C" w:rsidRDefault="002A29AE" w:rsidP="002A29AE">
      <w:pPr>
        <w:pStyle w:val="Corpodetexto"/>
        <w:spacing w:before="8" w:line="276" w:lineRule="auto"/>
        <w:ind w:right="117"/>
        <w:rPr>
          <w:b/>
          <w:color w:val="000000" w:themeColor="text1"/>
        </w:rPr>
      </w:pPr>
      <w:r w:rsidRPr="00AC418C">
        <w:rPr>
          <w:noProof/>
          <w:color w:val="000000" w:themeColor="text1"/>
          <w:lang w:val="pt-BR" w:eastAsia="pt-B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BCEFA15" wp14:editId="6E5CBF08">
                <wp:simplePos x="0" y="0"/>
                <wp:positionH relativeFrom="page">
                  <wp:posOffset>1517650</wp:posOffset>
                </wp:positionH>
                <wp:positionV relativeFrom="page">
                  <wp:posOffset>4738370</wp:posOffset>
                </wp:positionV>
                <wp:extent cx="5431790" cy="14605"/>
                <wp:effectExtent l="3175" t="4445" r="3810" b="9525"/>
                <wp:wrapNone/>
                <wp:docPr id="1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1790" cy="14605"/>
                          <a:chOff x="2390" y="7462"/>
                          <a:chExt cx="8554" cy="23"/>
                        </a:xfrm>
                      </wpg:grpSpPr>
                      <wps:wsp>
                        <wps:cNvPr id="14" name="Line 13"/>
                        <wps:cNvCnPr/>
                        <wps:spPr bwMode="auto">
                          <a:xfrm>
                            <a:off x="2400" y="7472"/>
                            <a:ext cx="8138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2"/>
                        <wps:cNvSpPr>
                          <a:spLocks/>
                        </wps:cNvSpPr>
                        <wps:spPr bwMode="auto">
                          <a:xfrm>
                            <a:off x="2400" y="7478"/>
                            <a:ext cx="8537" cy="2"/>
                          </a:xfrm>
                          <a:custGeom>
                            <a:avLst/>
                            <a:gdLst>
                              <a:gd name="T0" fmla="+- 0 2400 2400"/>
                              <a:gd name="T1" fmla="*/ T0 w 8537"/>
                              <a:gd name="T2" fmla="+- 0 2701 2400"/>
                              <a:gd name="T3" fmla="*/ T2 w 8537"/>
                              <a:gd name="T4" fmla="+- 0 7073 2400"/>
                              <a:gd name="T5" fmla="*/ T4 w 8537"/>
                              <a:gd name="T6" fmla="+- 0 8671 2400"/>
                              <a:gd name="T7" fmla="*/ T6 w 8537"/>
                              <a:gd name="T8" fmla="+- 0 10538 2400"/>
                              <a:gd name="T9" fmla="*/ T8 w 8537"/>
                              <a:gd name="T10" fmla="+- 0 10937 2400"/>
                              <a:gd name="T11" fmla="*/ T10 w 85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</a:cxnLst>
                            <a:rect l="0" t="0" r="r" b="b"/>
                            <a:pathLst>
                              <a:path w="8537">
                                <a:moveTo>
                                  <a:pt x="0" y="0"/>
                                </a:moveTo>
                                <a:lnTo>
                                  <a:pt x="301" y="0"/>
                                </a:lnTo>
                                <a:moveTo>
                                  <a:pt x="4673" y="0"/>
                                </a:moveTo>
                                <a:lnTo>
                                  <a:pt x="6271" y="0"/>
                                </a:lnTo>
                                <a:moveTo>
                                  <a:pt x="8138" y="0"/>
                                </a:moveTo>
                                <a:lnTo>
                                  <a:pt x="8537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119.5pt;margin-top:373.1pt;width:427.7pt;height:1.15pt;z-index:-251655168;mso-position-horizontal-relative:page;mso-position-vertical-relative:page" coordorigin="2390,7462" coordsize="8554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">
                <v:line id="Line 13" o:spid="_x0000_s1027" style="position:absolute;visibility:visible;mso-wrap-style:square" from="2400,7472" to="10538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E/74AAADbAAAADwAAAGRycy9kb3ducmV2LnhtbERPTYvCMBC9C/6HMII3TRUR7RplFQoK&#10;smAVz0Mz25ZtJiWJtv57s7Cwt3m8z9nsetOIJzlfW1YwmyYgiAuray4V3K7ZZAXCB2SNjWVS8CIP&#10;u+1wsMFU244v9MxDKWII+xQVVCG0qZS+qMign9qWOHLf1hkMEbpSaoddDDeNnCfJUhqsOTZU2NKh&#10;ouInfxgF+/a8Dl/7e2aL+kSZybBzjEqNR/3nB4hAffgX/7mPOs5fwO8v8QC5f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uoT/vgAAANsAAAAPAAAAAAAAAAAAAAAAAKEC&#10;AABkcnMvZG93bnJldi54bWxQSwUGAAAAAAQABAD5AAAAjAMAAAAA&#10;" strokeweight=".96pt"/>
                <v:shape id="AutoShape 12" o:spid="_x0000_s1028" style="position:absolute;left:2400;top:7478;width:8537;height:2;visibility:visible;mso-wrap-style:square;v-text-anchor:top" coordsize="85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hHUb8A&#10;AADbAAAADwAAAGRycy9kb3ducmV2LnhtbERPTYvCMBC9C/6HMII3m1hUpGuURRBk2YtVPA/N2Ha3&#10;mdQmq91/bwTB2zze56w2vW3EjTpfO9YwTRQI4sKZmksNp+NusgThA7LBxjFp+CcPm/VwsMLMuDsf&#10;6JaHUsQQ9hlqqEJoMyl9UZFFn7iWOHIX11kMEXalNB3eY7htZKrUQlqsOTZU2NK2ouI3/7Mavq7f&#10;8rLPZa5oOit+dunZe5VqPR71nx8gAvXhLX659ybOn8Pzl3iA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yEdRvwAAANsAAAAPAAAAAAAAAAAAAAAAAJgCAABkcnMvZG93bnJl&#10;di54bWxQSwUGAAAAAAQABAD1AAAAhAMAAAAA&#10;" path="m,l301,m4673,l6271,m8138,r399,e" filled="f" strokeweight=".22136mm">
                  <v:path arrowok="t" o:connecttype="custom" o:connectlocs="0,0;301,0;4673,0;6271,0;8138,0;8537,0" o:connectangles="0,0,0,0,0,0"/>
                </v:shape>
                <w10:wrap anchorx="page" anchory="page"/>
              </v:group>
            </w:pict>
          </mc:Fallback>
        </mc:AlternateContent>
      </w:r>
    </w:p>
    <w:p w:rsidR="002A29AE" w:rsidRPr="00AC418C" w:rsidRDefault="002A29AE" w:rsidP="002A29AE">
      <w:pPr>
        <w:spacing w:before="74" w:line="276" w:lineRule="auto"/>
        <w:ind w:right="117"/>
        <w:rPr>
          <w:b/>
          <w:color w:val="000000" w:themeColor="text1"/>
          <w:sz w:val="24"/>
          <w:szCs w:val="24"/>
        </w:rPr>
      </w:pPr>
      <w:r w:rsidRPr="00AC418C">
        <w:rPr>
          <w:b/>
          <w:color w:val="000000" w:themeColor="text1"/>
          <w:sz w:val="24"/>
          <w:szCs w:val="24"/>
        </w:rPr>
        <w:t>CONCEDENTE</w:t>
      </w:r>
    </w:p>
    <w:p w:rsidR="002A29AE" w:rsidRPr="00AC418C" w:rsidRDefault="002A29AE" w:rsidP="002A29AE">
      <w:pPr>
        <w:pStyle w:val="Corpodetexto"/>
        <w:spacing w:before="2" w:line="276" w:lineRule="auto"/>
        <w:ind w:right="117"/>
        <w:rPr>
          <w:b/>
          <w:color w:val="000000" w:themeColor="text1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561"/>
        <w:gridCol w:w="1558"/>
        <w:gridCol w:w="1419"/>
        <w:gridCol w:w="1560"/>
        <w:gridCol w:w="1184"/>
        <w:gridCol w:w="1159"/>
      </w:tblGrid>
      <w:tr w:rsidR="002A29AE" w:rsidRPr="00AC418C" w:rsidTr="00910361">
        <w:trPr>
          <w:trHeight w:hRule="exact" w:val="358"/>
        </w:trPr>
        <w:tc>
          <w:tcPr>
            <w:tcW w:w="1244" w:type="dxa"/>
          </w:tcPr>
          <w:p w:rsidR="002A29AE" w:rsidRPr="00AC418C" w:rsidRDefault="002A29AE" w:rsidP="00910361">
            <w:pPr>
              <w:pStyle w:val="TableParagraph"/>
              <w:spacing w:before="58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Meta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pStyle w:val="TableParagraph"/>
              <w:spacing w:before="58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janeiro</w:t>
            </w:r>
          </w:p>
        </w:tc>
        <w:tc>
          <w:tcPr>
            <w:tcW w:w="1558" w:type="dxa"/>
          </w:tcPr>
          <w:p w:rsidR="002A29AE" w:rsidRPr="00AC418C" w:rsidRDefault="002A29AE" w:rsidP="00910361">
            <w:pPr>
              <w:pStyle w:val="TableParagraph"/>
              <w:spacing w:before="58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fevereiro</w:t>
            </w:r>
          </w:p>
        </w:tc>
        <w:tc>
          <w:tcPr>
            <w:tcW w:w="1419" w:type="dxa"/>
          </w:tcPr>
          <w:p w:rsidR="002A29AE" w:rsidRPr="00AC418C" w:rsidRDefault="002A29AE" w:rsidP="00910361">
            <w:pPr>
              <w:pStyle w:val="TableParagraph"/>
              <w:spacing w:before="58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março</w:t>
            </w:r>
          </w:p>
        </w:tc>
        <w:tc>
          <w:tcPr>
            <w:tcW w:w="1560" w:type="dxa"/>
          </w:tcPr>
          <w:p w:rsidR="002A29AE" w:rsidRPr="00AC418C" w:rsidRDefault="002A29AE" w:rsidP="00910361">
            <w:pPr>
              <w:pStyle w:val="TableParagraph"/>
              <w:spacing w:before="58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abril</w:t>
            </w:r>
          </w:p>
        </w:tc>
        <w:tc>
          <w:tcPr>
            <w:tcW w:w="1184" w:type="dxa"/>
          </w:tcPr>
          <w:p w:rsidR="002A29AE" w:rsidRPr="00AC418C" w:rsidRDefault="002A29AE" w:rsidP="00910361">
            <w:pPr>
              <w:pStyle w:val="TableParagraph"/>
              <w:spacing w:before="58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maio</w:t>
            </w:r>
          </w:p>
        </w:tc>
        <w:tc>
          <w:tcPr>
            <w:tcW w:w="1159" w:type="dxa"/>
          </w:tcPr>
          <w:p w:rsidR="002A29AE" w:rsidRPr="00AC418C" w:rsidRDefault="002A29AE" w:rsidP="00910361">
            <w:pPr>
              <w:pStyle w:val="TableParagraph"/>
              <w:spacing w:before="58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junho</w:t>
            </w:r>
          </w:p>
        </w:tc>
      </w:tr>
      <w:tr w:rsidR="002A29AE" w:rsidRPr="00AC418C" w:rsidTr="00910361">
        <w:trPr>
          <w:trHeight w:hRule="exact" w:val="240"/>
        </w:trPr>
        <w:tc>
          <w:tcPr>
            <w:tcW w:w="1244" w:type="dxa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w w:val="99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4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  <w:tr w:rsidR="002A29AE" w:rsidRPr="00AC418C" w:rsidTr="00910361">
        <w:trPr>
          <w:trHeight w:hRule="exact" w:val="305"/>
        </w:trPr>
        <w:tc>
          <w:tcPr>
            <w:tcW w:w="1244" w:type="dxa"/>
          </w:tcPr>
          <w:p w:rsidR="002A29AE" w:rsidRPr="00AC418C" w:rsidRDefault="002A29AE" w:rsidP="00910361">
            <w:pPr>
              <w:pStyle w:val="TableParagraph"/>
              <w:spacing w:before="31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Meta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pStyle w:val="TableParagraph"/>
              <w:spacing w:before="31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julho</w:t>
            </w:r>
          </w:p>
        </w:tc>
        <w:tc>
          <w:tcPr>
            <w:tcW w:w="1558" w:type="dxa"/>
          </w:tcPr>
          <w:p w:rsidR="002A29AE" w:rsidRPr="00AC418C" w:rsidRDefault="002A29AE" w:rsidP="00910361">
            <w:pPr>
              <w:pStyle w:val="TableParagraph"/>
              <w:spacing w:before="31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agosto</w:t>
            </w:r>
          </w:p>
        </w:tc>
        <w:tc>
          <w:tcPr>
            <w:tcW w:w="1419" w:type="dxa"/>
          </w:tcPr>
          <w:p w:rsidR="002A29AE" w:rsidRPr="00AC418C" w:rsidRDefault="002A29AE" w:rsidP="00910361">
            <w:pPr>
              <w:pStyle w:val="TableParagraph"/>
              <w:spacing w:before="31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setembro</w:t>
            </w:r>
          </w:p>
        </w:tc>
        <w:tc>
          <w:tcPr>
            <w:tcW w:w="1560" w:type="dxa"/>
          </w:tcPr>
          <w:p w:rsidR="002A29AE" w:rsidRPr="00AC418C" w:rsidRDefault="002A29AE" w:rsidP="00910361">
            <w:pPr>
              <w:pStyle w:val="TableParagraph"/>
              <w:spacing w:before="31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outubro</w:t>
            </w:r>
          </w:p>
        </w:tc>
        <w:tc>
          <w:tcPr>
            <w:tcW w:w="1184" w:type="dxa"/>
          </w:tcPr>
          <w:p w:rsidR="002A29AE" w:rsidRPr="00AC418C" w:rsidRDefault="002A29AE" w:rsidP="00910361">
            <w:pPr>
              <w:pStyle w:val="TableParagraph"/>
              <w:spacing w:before="31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novembro</w:t>
            </w:r>
          </w:p>
        </w:tc>
        <w:tc>
          <w:tcPr>
            <w:tcW w:w="1159" w:type="dxa"/>
          </w:tcPr>
          <w:p w:rsidR="002A29AE" w:rsidRPr="00AC418C" w:rsidRDefault="002A29AE" w:rsidP="00910361">
            <w:pPr>
              <w:pStyle w:val="TableParagraph"/>
              <w:spacing w:before="31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dezembro</w:t>
            </w:r>
          </w:p>
        </w:tc>
      </w:tr>
      <w:tr w:rsidR="002A29AE" w:rsidRPr="00AC418C" w:rsidTr="00910361">
        <w:trPr>
          <w:trHeight w:hRule="exact" w:val="240"/>
        </w:trPr>
        <w:tc>
          <w:tcPr>
            <w:tcW w:w="1244" w:type="dxa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w w:val="99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4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A29AE" w:rsidRPr="00AC418C" w:rsidRDefault="002A29AE" w:rsidP="002A29AE">
      <w:pPr>
        <w:pStyle w:val="Corpodetexto"/>
        <w:spacing w:before="5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spacing w:before="74" w:line="276" w:lineRule="auto"/>
        <w:ind w:right="117"/>
        <w:rPr>
          <w:b/>
          <w:color w:val="000000" w:themeColor="text1"/>
          <w:sz w:val="24"/>
          <w:szCs w:val="24"/>
        </w:rPr>
      </w:pPr>
      <w:r w:rsidRPr="00AC418C">
        <w:rPr>
          <w:b/>
          <w:color w:val="000000" w:themeColor="text1"/>
          <w:sz w:val="24"/>
          <w:szCs w:val="24"/>
        </w:rPr>
        <w:t>PROPONENTE (CONTRAPARTIDA)</w:t>
      </w:r>
    </w:p>
    <w:p w:rsidR="002A29AE" w:rsidRPr="00AC418C" w:rsidRDefault="002A29AE" w:rsidP="002A29AE">
      <w:pPr>
        <w:pStyle w:val="Corpodetexto"/>
        <w:spacing w:before="2" w:line="276" w:lineRule="auto"/>
        <w:ind w:right="117"/>
        <w:rPr>
          <w:b/>
          <w:color w:val="000000" w:themeColor="text1"/>
        </w:rPr>
      </w:pPr>
    </w:p>
    <w:tbl>
      <w:tblPr>
        <w:tblStyle w:val="TableNormal"/>
        <w:tblW w:w="0" w:type="auto"/>
        <w:tblInd w:w="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561"/>
        <w:gridCol w:w="1560"/>
        <w:gridCol w:w="992"/>
        <w:gridCol w:w="424"/>
        <w:gridCol w:w="1560"/>
        <w:gridCol w:w="1184"/>
        <w:gridCol w:w="1222"/>
      </w:tblGrid>
      <w:tr w:rsidR="002A29AE" w:rsidRPr="00AC418C" w:rsidTr="00910361">
        <w:trPr>
          <w:trHeight w:hRule="exact" w:val="310"/>
        </w:trPr>
        <w:tc>
          <w:tcPr>
            <w:tcW w:w="1275" w:type="dxa"/>
          </w:tcPr>
          <w:p w:rsidR="002A29AE" w:rsidRPr="00AC418C" w:rsidRDefault="002A29AE" w:rsidP="00910361">
            <w:pPr>
              <w:pStyle w:val="TableParagraph"/>
              <w:spacing w:before="29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Meta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pStyle w:val="TableParagraph"/>
              <w:spacing w:before="29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janeiro</w:t>
            </w:r>
          </w:p>
        </w:tc>
        <w:tc>
          <w:tcPr>
            <w:tcW w:w="1560" w:type="dxa"/>
          </w:tcPr>
          <w:p w:rsidR="002A29AE" w:rsidRPr="00AC418C" w:rsidRDefault="002A29AE" w:rsidP="00910361">
            <w:pPr>
              <w:pStyle w:val="TableParagraph"/>
              <w:spacing w:before="29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fevereiro</w:t>
            </w:r>
          </w:p>
        </w:tc>
        <w:tc>
          <w:tcPr>
            <w:tcW w:w="1416" w:type="dxa"/>
            <w:gridSpan w:val="2"/>
          </w:tcPr>
          <w:p w:rsidR="002A29AE" w:rsidRPr="00AC418C" w:rsidRDefault="002A29AE" w:rsidP="00910361">
            <w:pPr>
              <w:pStyle w:val="TableParagraph"/>
              <w:spacing w:before="29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março</w:t>
            </w:r>
          </w:p>
        </w:tc>
        <w:tc>
          <w:tcPr>
            <w:tcW w:w="1560" w:type="dxa"/>
          </w:tcPr>
          <w:p w:rsidR="002A29AE" w:rsidRPr="00AC418C" w:rsidRDefault="002A29AE" w:rsidP="00910361">
            <w:pPr>
              <w:pStyle w:val="TableParagraph"/>
              <w:spacing w:before="29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abril</w:t>
            </w:r>
          </w:p>
        </w:tc>
        <w:tc>
          <w:tcPr>
            <w:tcW w:w="1184" w:type="dxa"/>
          </w:tcPr>
          <w:p w:rsidR="002A29AE" w:rsidRPr="00AC418C" w:rsidRDefault="002A29AE" w:rsidP="00910361">
            <w:pPr>
              <w:pStyle w:val="TableParagraph"/>
              <w:spacing w:before="29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maio</w:t>
            </w:r>
          </w:p>
        </w:tc>
        <w:tc>
          <w:tcPr>
            <w:tcW w:w="1222" w:type="dxa"/>
          </w:tcPr>
          <w:p w:rsidR="002A29AE" w:rsidRPr="00AC418C" w:rsidRDefault="002A29AE" w:rsidP="00910361">
            <w:pPr>
              <w:pStyle w:val="TableParagraph"/>
              <w:spacing w:before="29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junho</w:t>
            </w:r>
          </w:p>
        </w:tc>
      </w:tr>
      <w:tr w:rsidR="002A29AE" w:rsidRPr="00AC418C" w:rsidTr="00910361">
        <w:trPr>
          <w:trHeight w:hRule="exact" w:val="250"/>
        </w:trPr>
        <w:tc>
          <w:tcPr>
            <w:tcW w:w="1275" w:type="dxa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color w:val="000000" w:themeColor="text1"/>
                <w:sz w:val="24"/>
                <w:szCs w:val="24"/>
              </w:rPr>
            </w:pPr>
            <w:r w:rsidRPr="00AC418C">
              <w:rPr>
                <w:color w:val="000000" w:themeColor="text1"/>
                <w:w w:val="99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4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2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  <w:tr w:rsidR="002A29AE" w:rsidRPr="00AC418C" w:rsidTr="00910361">
        <w:trPr>
          <w:trHeight w:hRule="exact" w:val="271"/>
        </w:trPr>
        <w:tc>
          <w:tcPr>
            <w:tcW w:w="1275" w:type="dxa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Meta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Julho</w:t>
            </w:r>
          </w:p>
        </w:tc>
        <w:tc>
          <w:tcPr>
            <w:tcW w:w="1560" w:type="dxa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agosto</w:t>
            </w:r>
          </w:p>
        </w:tc>
        <w:tc>
          <w:tcPr>
            <w:tcW w:w="1416" w:type="dxa"/>
            <w:gridSpan w:val="2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setembro</w:t>
            </w:r>
          </w:p>
        </w:tc>
        <w:tc>
          <w:tcPr>
            <w:tcW w:w="1560" w:type="dxa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outubro</w:t>
            </w:r>
          </w:p>
        </w:tc>
        <w:tc>
          <w:tcPr>
            <w:tcW w:w="1184" w:type="dxa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novembro</w:t>
            </w:r>
          </w:p>
        </w:tc>
        <w:tc>
          <w:tcPr>
            <w:tcW w:w="1222" w:type="dxa"/>
          </w:tcPr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dezembro</w:t>
            </w:r>
          </w:p>
        </w:tc>
      </w:tr>
      <w:tr w:rsidR="002A29AE" w:rsidRPr="00AC418C" w:rsidTr="00910361">
        <w:trPr>
          <w:trHeight w:hRule="exact" w:val="250"/>
        </w:trPr>
        <w:tc>
          <w:tcPr>
            <w:tcW w:w="1275" w:type="dxa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w w:val="99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4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2" w:type="dxa"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  <w:tr w:rsidR="002A29AE" w:rsidRPr="00AC418C" w:rsidTr="00910361">
        <w:trPr>
          <w:trHeight w:hRule="exact" w:val="425"/>
        </w:trPr>
        <w:tc>
          <w:tcPr>
            <w:tcW w:w="9777" w:type="dxa"/>
            <w:gridSpan w:val="8"/>
          </w:tcPr>
          <w:p w:rsidR="002A29AE" w:rsidRPr="00AC418C" w:rsidRDefault="002A29AE" w:rsidP="00910361">
            <w:pPr>
              <w:pStyle w:val="TableParagraph"/>
              <w:spacing w:before="87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5 – SOLICITAÇÃO</w:t>
            </w:r>
          </w:p>
        </w:tc>
      </w:tr>
      <w:tr w:rsidR="002A29AE" w:rsidRPr="00AC418C" w:rsidTr="00910361">
        <w:trPr>
          <w:trHeight w:hRule="exact" w:val="1860"/>
        </w:trPr>
        <w:tc>
          <w:tcPr>
            <w:tcW w:w="9777" w:type="dxa"/>
            <w:gridSpan w:val="8"/>
          </w:tcPr>
          <w:p w:rsidR="002A29AE" w:rsidRPr="00AC418C" w:rsidRDefault="002A29AE" w:rsidP="00910361">
            <w:pPr>
              <w:pStyle w:val="TableParagraph"/>
              <w:spacing w:before="5"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color w:val="000000" w:themeColor="text1"/>
                <w:sz w:val="24"/>
                <w:szCs w:val="24"/>
                <w:lang w:val="pt-BR"/>
              </w:rPr>
              <w:t>Diante do exposto. Pede Deferimento.</w:t>
            </w: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</w:p>
          <w:p w:rsidR="002A29AE" w:rsidRPr="00AC418C" w:rsidRDefault="002A29AE" w:rsidP="00910361">
            <w:pPr>
              <w:pStyle w:val="TableParagraph"/>
              <w:spacing w:before="3"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</w:p>
          <w:p w:rsidR="002A29AE" w:rsidRPr="00AC418C" w:rsidRDefault="002A29AE" w:rsidP="00910361">
            <w:pPr>
              <w:pStyle w:val="TableParagraph"/>
              <w:tabs>
                <w:tab w:val="left" w:pos="4108"/>
                <w:tab w:val="left" w:pos="4973"/>
              </w:tabs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MUNICÍPIO</w:t>
            </w:r>
            <w:r w:rsidRPr="00AC418C">
              <w:rPr>
                <w:b/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AC418C">
              <w:rPr>
                <w:b/>
                <w:color w:val="000000" w:themeColor="text1"/>
                <w:sz w:val="24"/>
                <w:szCs w:val="24"/>
              </w:rPr>
              <w:t>MODELO,</w:t>
            </w:r>
            <w:r w:rsidRPr="00AC418C">
              <w:rPr>
                <w:b/>
                <w:color w:val="000000" w:themeColor="text1"/>
                <w:sz w:val="24"/>
                <w:szCs w:val="24"/>
              </w:rPr>
              <w:tab/>
              <w:t>DE</w:t>
            </w:r>
            <w:r w:rsidRPr="00AC418C">
              <w:rPr>
                <w:b/>
                <w:color w:val="000000" w:themeColor="text1"/>
                <w:sz w:val="24"/>
                <w:szCs w:val="24"/>
              </w:rPr>
              <w:tab/>
              <w:t>DE</w:t>
            </w:r>
            <w:r w:rsidRPr="00AC418C">
              <w:rPr>
                <w:b/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AC418C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2A29AE" w:rsidRPr="00AC418C" w:rsidRDefault="002A29AE" w:rsidP="00910361">
            <w:pPr>
              <w:pStyle w:val="TableParagraph"/>
              <w:spacing w:before="10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color w:val="000000" w:themeColor="text1"/>
                <w:sz w:val="24"/>
                <w:szCs w:val="24"/>
              </w:rPr>
            </w:pPr>
            <w:r w:rsidRPr="00AC418C">
              <w:rPr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0D954C51" wp14:editId="339D7347">
                      <wp:extent cx="1975485" cy="8255"/>
                      <wp:effectExtent l="9525" t="9525" r="5715" b="1270"/>
                      <wp:docPr id="11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75485" cy="8255"/>
                                <a:chOff x="0" y="0"/>
                                <a:chExt cx="3111" cy="13"/>
                              </a:xfrm>
                            </wpg:grpSpPr>
                            <wps:wsp>
                              <wps:cNvPr id="12" name="Line 10"/>
                              <wps:cNvCnPr/>
                              <wps:spPr bwMode="auto">
                                <a:xfrm>
                                  <a:off x="6" y="6"/>
                                  <a:ext cx="30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6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" o:spid="_x0000_s1026" style="width:155.55pt;height:.65pt;mso-position-horizontal-relative:char;mso-position-vertical-relative:line" coordsize="3111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">
                      <v:line id="Line 10" o:spid="_x0000_s1027" style="position:absolute;visibility:visible;mso-wrap-style:square" from="6,6" to="310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pU28EAAADbAAAADwAAAGRycy9kb3ducmV2LnhtbERPTYvCMBC9C/6HMAt703RVRLpGUaGw&#10;rChYhcXb0IxtsZmUJtruvzeC4G0e73Pmy85U4k6NKy0r+BpGIIgzq0vOFZyOyWAGwnlkjZVlUvBP&#10;DpaLfm+OsbYtH+ie+lyEEHYxKii8r2MpXVaQQTe0NXHgLrYx6ANscqkbbEO4qeQoiqbSYMmhocCa&#10;NgVl1/RmFKQ0bnVeH8+r7ST5Tdb78ey8+1Pq86NbfYPw1Pm3+OX+0WH+CJ6/h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6lTbwQAAANsAAAAPAAAAAAAAAAAAAAAA&#10;AKECAABkcnMvZG93bnJldi54bWxQSwUGAAAAAAQABAD5AAAAjwMAAAAA&#10;" strokeweight=".22136mm"/>
                      <w10:anchorlock/>
                    </v:group>
                  </w:pict>
                </mc:Fallback>
              </mc:AlternateContent>
            </w:r>
          </w:p>
          <w:p w:rsidR="002A29AE" w:rsidRPr="00AC418C" w:rsidRDefault="002A29AE" w:rsidP="00910361">
            <w:pPr>
              <w:pStyle w:val="TableParagraph"/>
              <w:tabs>
                <w:tab w:val="left" w:pos="7124"/>
              </w:tabs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color w:val="000000" w:themeColor="text1"/>
                <w:sz w:val="24"/>
                <w:szCs w:val="24"/>
              </w:rPr>
              <w:t>LOCAL</w:t>
            </w:r>
            <w:r w:rsidRPr="00AC418C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C418C">
              <w:rPr>
                <w:color w:val="000000" w:themeColor="text1"/>
                <w:sz w:val="24"/>
                <w:szCs w:val="24"/>
              </w:rPr>
              <w:t>E</w:t>
            </w:r>
            <w:r w:rsidRPr="00AC418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C418C">
              <w:rPr>
                <w:color w:val="000000" w:themeColor="text1"/>
                <w:sz w:val="24"/>
                <w:szCs w:val="24"/>
              </w:rPr>
              <w:t>DATA</w:t>
            </w:r>
            <w:r w:rsidRPr="00AC418C">
              <w:rPr>
                <w:color w:val="000000" w:themeColor="text1"/>
                <w:sz w:val="24"/>
                <w:szCs w:val="24"/>
              </w:rPr>
              <w:tab/>
            </w:r>
            <w:r w:rsidRPr="00AC418C">
              <w:rPr>
                <w:b/>
                <w:color w:val="000000" w:themeColor="text1"/>
                <w:sz w:val="24"/>
                <w:szCs w:val="24"/>
              </w:rPr>
              <w:t>PROPONENTE</w:t>
            </w:r>
          </w:p>
        </w:tc>
      </w:tr>
      <w:tr w:rsidR="002A29AE" w:rsidRPr="00AC418C" w:rsidTr="00910361">
        <w:trPr>
          <w:trHeight w:hRule="exact" w:val="437"/>
        </w:trPr>
        <w:tc>
          <w:tcPr>
            <w:tcW w:w="9777" w:type="dxa"/>
            <w:gridSpan w:val="8"/>
          </w:tcPr>
          <w:p w:rsidR="002A29AE" w:rsidRPr="00AC418C" w:rsidRDefault="002A29AE" w:rsidP="00910361">
            <w:pPr>
              <w:pStyle w:val="TableParagraph"/>
              <w:spacing w:before="91" w:line="276" w:lineRule="auto"/>
              <w:ind w:left="0" w:right="117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  <w:lang w:val="pt-BR"/>
              </w:rPr>
              <w:t>6 – APROVAÇÃO PELA DIRETORIA DA ENTIDADE</w:t>
            </w:r>
          </w:p>
        </w:tc>
      </w:tr>
      <w:tr w:rsidR="002A29AE" w:rsidRPr="00AC418C" w:rsidTr="00910361">
        <w:trPr>
          <w:trHeight w:hRule="exact" w:val="478"/>
        </w:trPr>
        <w:tc>
          <w:tcPr>
            <w:tcW w:w="1275" w:type="dxa"/>
            <w:tcBorders>
              <w:bottom w:val="nil"/>
              <w:right w:val="nil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color w:val="000000" w:themeColor="text1"/>
                <w:sz w:val="24"/>
                <w:szCs w:val="24"/>
              </w:rPr>
            </w:pPr>
            <w:r w:rsidRPr="00AC418C">
              <w:rPr>
                <w:color w:val="000000" w:themeColor="text1"/>
                <w:sz w:val="24"/>
                <w:szCs w:val="24"/>
              </w:rPr>
              <w:t>APROVADO</w:t>
            </w: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0" w:type="dxa"/>
            <w:gridSpan w:val="4"/>
            <w:vMerge w:val="restart"/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</w:p>
          <w:p w:rsidR="002A29AE" w:rsidRPr="00AC418C" w:rsidRDefault="002A29AE" w:rsidP="00910361">
            <w:pPr>
              <w:pStyle w:val="TableParagraph"/>
              <w:spacing w:before="9"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color w:val="000000" w:themeColor="text1"/>
                <w:sz w:val="24"/>
                <w:szCs w:val="24"/>
              </w:rPr>
            </w:pPr>
            <w:r w:rsidRPr="00AC418C">
              <w:rPr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5A8023AC" wp14:editId="00E5651D">
                      <wp:extent cx="2483485" cy="8255"/>
                      <wp:effectExtent l="9525" t="9525" r="2540" b="1270"/>
                      <wp:docPr id="8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83485" cy="8255"/>
                                <a:chOff x="0" y="0"/>
                                <a:chExt cx="3911" cy="13"/>
                              </a:xfrm>
                            </wpg:grpSpPr>
                            <wps:wsp>
                              <wps:cNvPr id="9" name="Line 8"/>
                              <wps:cNvCnPr/>
                              <wps:spPr bwMode="auto">
                                <a:xfrm>
                                  <a:off x="6" y="6"/>
                                  <a:ext cx="109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6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1108" y="6"/>
                                  <a:ext cx="279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6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style="width:195.55pt;height:.65pt;mso-position-horizontal-relative:char;mso-position-vertical-relative:line" coordsize="3911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">
                      <v:line id="Line 8" o:spid="_x0000_s1027" style="position:absolute;visibility:visible;mso-wrap-style:square" from="6,6" to="1105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YvgsQAAADaAAAADwAAAGRycy9kb3ducmV2LnhtbESPQWvCQBSE74X+h+UVetONVUSjm2AL&#10;gWJRMAri7ZF9JsHs25DdmvTfdwtCj8PMfMOs08E04k6dqy0rmIwjEMSF1TWXCk7HbLQA4TyyxsYy&#10;KfghB2ny/LTGWNueD3TPfSkChF2MCirv21hKV1Rk0I1tSxy8q+0M+iC7UuoO+wA3jXyLork0WHNY&#10;qLClj4qKW/5tFOQ07XXZHi+br1m2zd7308Vld1bq9WXYrEB4Gvx/+NH+1AqW8Hcl3AC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di+CxAAAANoAAAAPAAAAAAAAAAAA&#10;AAAAAKECAABkcnMvZG93bnJldi54bWxQSwUGAAAAAAQABAD5AAAAkgMAAAAA&#10;" strokeweight=".22136mm"/>
                      <v:line id="Line 7" o:spid="_x0000_s1028" style="position:absolute;visibility:visible;mso-wrap-style:square" from="1108,6" to="390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RvN8UAAADbAAAADwAAAGRycy9kb3ducmV2LnhtbESPQWvCQBCF7wX/wzJCb3VTFZHUVVQI&#10;FKWCsVC8DdlpEpqdDdnVxH/fORR6m+G9ee+b1WZwjbpTF2rPBl4nCSjiwtuaSwOfl+xlCSpEZIuN&#10;ZzLwoACb9ehphan1PZ/pnsdSSQiHFA1UMbap1qGoyGGY+JZYtG/fOYyydqW2HfYS7ho9TZKFdliz&#10;NFTY0r6i4ie/OQM5zXpbtpfr9jjPDtnuNFteP76MeR4P2zdQkYb4b/67freCL/Tyiw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RvN8UAAADbAAAADwAAAAAAAAAA&#10;AAAAAAChAgAAZHJzL2Rvd25yZXYueG1sUEsFBgAAAAAEAAQA+QAAAJMDAAAAAA==&#10;" strokeweight=".22136mm"/>
                      <w10:anchorlock/>
                    </v:group>
                  </w:pict>
                </mc:Fallback>
              </mc:AlternateContent>
            </w: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PROPONENTE</w:t>
            </w:r>
          </w:p>
        </w:tc>
      </w:tr>
      <w:tr w:rsidR="002A29AE" w:rsidRPr="00AC418C" w:rsidTr="00910361">
        <w:trPr>
          <w:trHeight w:hRule="exact" w:val="1262"/>
        </w:trPr>
        <w:tc>
          <w:tcPr>
            <w:tcW w:w="5387" w:type="dxa"/>
            <w:gridSpan w:val="4"/>
            <w:tcBorders>
              <w:top w:val="nil"/>
            </w:tcBorders>
          </w:tcPr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b/>
                <w:color w:val="000000" w:themeColor="text1"/>
                <w:sz w:val="24"/>
                <w:szCs w:val="24"/>
              </w:rPr>
            </w:pP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rPr>
                <w:color w:val="000000" w:themeColor="text1"/>
                <w:sz w:val="24"/>
                <w:szCs w:val="24"/>
              </w:rPr>
            </w:pPr>
            <w:r w:rsidRPr="00AC418C">
              <w:rPr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0AD10ACC" wp14:editId="1097F586">
                      <wp:extent cx="2546350" cy="8255"/>
                      <wp:effectExtent l="9525" t="9525" r="6350" b="1270"/>
                      <wp:docPr id="6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6350" cy="8255"/>
                                <a:chOff x="0" y="0"/>
                                <a:chExt cx="4010" cy="13"/>
                              </a:xfrm>
                            </wpg:grpSpPr>
                            <wps:wsp>
                              <wps:cNvPr id="7" name="Line 5"/>
                              <wps:cNvCnPr/>
                              <wps:spPr bwMode="auto">
                                <a:xfrm>
                                  <a:off x="6" y="6"/>
                                  <a:ext cx="399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6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" o:spid="_x0000_s1026" style="width:200.5pt;height:.65pt;mso-position-horizontal-relative:char;mso-position-vertical-relative:line" coordsize="401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">
                      <v:line id="Line 5" o:spid="_x0000_s1027" style="position:absolute;visibility:visible;mso-wrap-style:square" from="6,6" to="4003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Uea8QAAADaAAAADwAAAGRycy9kb3ducmV2LnhtbESPQWvCQBSE74X+h+UVetONVVSim2AL&#10;gWJRMAri7ZF9JsHs25DdmvTfdwtCj8PMfMOs08E04k6dqy0rmIwjEMSF1TWXCk7HbLQE4TyyxsYy&#10;KfghB2ny/LTGWNueD3TPfSkChF2MCirv21hKV1Rk0I1tSxy8q+0M+iC7UuoO+wA3jXyLork0WHNY&#10;qLClj4qKW/5tFOQ07XXZHi+br1m2zd730+Vld1bq9WXYrEB4Gvx/+NH+1AoW8Hcl3AC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R5rxAAAANoAAAAPAAAAAAAAAAAA&#10;AAAAAKECAABkcnMvZG93bnJldi54bWxQSwUGAAAAAAQABAD5AAAAkgMAAAAA&#10;" strokeweight=".22136mm"/>
                      <w10:anchorlock/>
                    </v:group>
                  </w:pict>
                </mc:Fallback>
              </mc:AlternateContent>
            </w:r>
          </w:p>
          <w:p w:rsidR="002A29AE" w:rsidRPr="00AC418C" w:rsidRDefault="002A29AE" w:rsidP="00910361">
            <w:pPr>
              <w:pStyle w:val="TableParagraph"/>
              <w:spacing w:line="276" w:lineRule="auto"/>
              <w:ind w:left="0" w:right="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C418C">
              <w:rPr>
                <w:b/>
                <w:color w:val="000000" w:themeColor="text1"/>
                <w:sz w:val="24"/>
                <w:szCs w:val="24"/>
              </w:rPr>
              <w:t>LOCAL E DATA</w:t>
            </w:r>
          </w:p>
        </w:tc>
        <w:tc>
          <w:tcPr>
            <w:tcW w:w="4390" w:type="dxa"/>
            <w:gridSpan w:val="4"/>
            <w:vMerge/>
          </w:tcPr>
          <w:p w:rsidR="002A29AE" w:rsidRPr="00AC418C" w:rsidRDefault="002A29AE" w:rsidP="00910361">
            <w:pPr>
              <w:spacing w:line="276" w:lineRule="auto"/>
              <w:ind w:right="117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</w:rPr>
        <w:sectPr w:rsidR="002A29AE" w:rsidRPr="00AC418C" w:rsidSect="001A5736">
          <w:pgSz w:w="11910" w:h="16840"/>
          <w:pgMar w:top="1200" w:right="995" w:bottom="720" w:left="1140" w:header="0" w:footer="526" w:gutter="0"/>
          <w:cols w:space="720"/>
        </w:sectPr>
      </w:pP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</w:rPr>
        <w:lastRenderedPageBreak/>
        <w:t>ANEXI I</w:t>
      </w:r>
      <w:r w:rsidRPr="00AC418C">
        <w:rPr>
          <w:color w:val="000000" w:themeColor="text1"/>
          <w:lang w:val="pt-BR"/>
        </w:rPr>
        <w:t>I-C</w:t>
      </w: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***INSTRUÇÕES DE PREENCHIMENTO DO PLANO DE TRABALHO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0"/>
          <w:numId w:val="2"/>
        </w:numPr>
        <w:tabs>
          <w:tab w:val="left" w:pos="1211"/>
        </w:tabs>
        <w:spacing w:line="276" w:lineRule="auto"/>
        <w:ind w:left="0" w:right="117" w:firstLine="0"/>
        <w:rPr>
          <w:b/>
          <w:color w:val="000000" w:themeColor="text1"/>
          <w:sz w:val="24"/>
          <w:szCs w:val="24"/>
        </w:rPr>
      </w:pPr>
      <w:r w:rsidRPr="00AC418C">
        <w:rPr>
          <w:b/>
          <w:color w:val="000000" w:themeColor="text1"/>
          <w:sz w:val="24"/>
          <w:szCs w:val="24"/>
        </w:rPr>
        <w:t>DADOS</w:t>
      </w:r>
      <w:r w:rsidRPr="00AC418C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AC418C">
        <w:rPr>
          <w:b/>
          <w:color w:val="000000" w:themeColor="text1"/>
          <w:sz w:val="24"/>
          <w:szCs w:val="24"/>
        </w:rPr>
        <w:t>CADASTRAIS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NOME DA ENTIDADE: </w:t>
      </w:r>
      <w:r w:rsidRPr="00AC418C">
        <w:rPr>
          <w:color w:val="000000" w:themeColor="text1"/>
          <w:lang w:val="pt-BR"/>
        </w:rPr>
        <w:t>Indicar o nome da entidade interessada na execução da proposta de trabalho.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C.N.P.J.: </w:t>
      </w:r>
      <w:r w:rsidRPr="00AC418C">
        <w:rPr>
          <w:color w:val="000000" w:themeColor="text1"/>
          <w:lang w:val="pt-BR"/>
        </w:rPr>
        <w:t>Indicar o número de inscrição da entidade interessada no Cadastro Nacional de Pessoa Jurídica.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ENDEREÇO:  </w:t>
      </w:r>
      <w:r w:rsidRPr="00AC418C">
        <w:rPr>
          <w:color w:val="000000" w:themeColor="text1"/>
          <w:lang w:val="pt-BR"/>
        </w:rPr>
        <w:t>Indicar o  endereço  completo  da entidade interessada (rua,  número,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bairro etc.)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MUNICÍPIO:  </w:t>
      </w:r>
      <w:r w:rsidRPr="00AC418C">
        <w:rPr>
          <w:color w:val="000000" w:themeColor="text1"/>
          <w:lang w:val="pt-BR"/>
        </w:rPr>
        <w:t xml:space="preserve">Mencionar  o  nome  da  cidade  onde  esteja  situada  a       </w:t>
      </w:r>
      <w:r w:rsidRPr="00AC418C">
        <w:rPr>
          <w:color w:val="000000" w:themeColor="text1"/>
          <w:spacing w:val="5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entidade</w:t>
      </w:r>
    </w:p>
    <w:p w:rsidR="002A29AE" w:rsidRPr="00AC418C" w:rsidRDefault="002A29AE" w:rsidP="002A29AE">
      <w:pPr>
        <w:pStyle w:val="Corpodetexto"/>
        <w:spacing w:line="276" w:lineRule="auto"/>
        <w:ind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interessada. UF - Mencionar a sigla da unidade da federação a qual pertença à cidade indicada.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CEP.: </w:t>
      </w:r>
      <w:r w:rsidRPr="00AC418C">
        <w:rPr>
          <w:color w:val="000000" w:themeColor="text1"/>
          <w:lang w:val="pt-BR"/>
        </w:rPr>
        <w:t>Mencionar o código do endereçamento postal da cidade mencionada.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DDD/TELEFONE: </w:t>
      </w:r>
      <w:r w:rsidRPr="00AC418C">
        <w:rPr>
          <w:color w:val="000000" w:themeColor="text1"/>
          <w:lang w:val="pt-BR"/>
        </w:rPr>
        <w:t>Registrar o código DDD e número do telefone onde esteja situada entidade interessada.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CONTA CORRENTE: </w:t>
      </w:r>
      <w:r w:rsidRPr="00AC418C">
        <w:rPr>
          <w:color w:val="000000" w:themeColor="text1"/>
          <w:sz w:val="24"/>
          <w:szCs w:val="24"/>
          <w:lang w:val="pt-BR"/>
        </w:rPr>
        <w:t>Registrar o número da conta bancária da entidade.</w:t>
      </w:r>
    </w:p>
    <w:p w:rsidR="002A29AE" w:rsidRPr="00AC418C" w:rsidRDefault="002A29AE" w:rsidP="002A29AE">
      <w:pPr>
        <w:pStyle w:val="Corpodetexto"/>
        <w:tabs>
          <w:tab w:val="left" w:pos="3669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BANCO: </w:t>
      </w:r>
      <w:r w:rsidRPr="00AC418C">
        <w:rPr>
          <w:color w:val="000000" w:themeColor="text1"/>
          <w:lang w:val="pt-BR"/>
        </w:rPr>
        <w:t>Indicar o código do banco ao qual esteja vinculada a conta-corrente específica para o</w:t>
      </w:r>
      <w:r w:rsidRPr="00AC418C">
        <w:rPr>
          <w:color w:val="000000" w:themeColor="text1"/>
          <w:spacing w:val="-3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Termo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(</w:t>
      </w:r>
      <w:r w:rsidRPr="00AC418C">
        <w:rPr>
          <w:color w:val="000000" w:themeColor="text1"/>
          <w:shd w:val="clear" w:color="auto" w:fill="FFFF00"/>
          <w:lang w:val="pt-BR"/>
        </w:rPr>
        <w:t>Colaboração/Fomento</w:t>
      </w:r>
      <w:r w:rsidRPr="00AC418C">
        <w:rPr>
          <w:color w:val="000000" w:themeColor="text1"/>
          <w:lang w:val="pt-BR"/>
        </w:rPr>
        <w:t>).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AGÊNCIA: </w:t>
      </w:r>
      <w:r w:rsidRPr="00AC418C">
        <w:rPr>
          <w:color w:val="000000" w:themeColor="text1"/>
          <w:lang w:val="pt-BR"/>
        </w:rPr>
        <w:t>Indicar o código da agência do banco.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RESPONSÁVEL: </w:t>
      </w:r>
      <w:r w:rsidRPr="00AC418C">
        <w:rPr>
          <w:color w:val="000000" w:themeColor="text1"/>
          <w:sz w:val="24"/>
          <w:szCs w:val="24"/>
          <w:lang w:val="pt-BR"/>
        </w:rPr>
        <w:t>Registrar o nome do responsável pela entidade.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CPF:  </w:t>
      </w:r>
      <w:r w:rsidRPr="00AC418C">
        <w:rPr>
          <w:color w:val="000000" w:themeColor="text1"/>
          <w:lang w:val="pt-BR"/>
        </w:rPr>
        <w:t>Registrar  o  número  da  inscrição  do  responsável  no  Cadastro  de   Pessoas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  <w:sectPr w:rsidR="002A29AE" w:rsidRPr="00AC418C" w:rsidSect="001A5736">
          <w:pgSz w:w="11910" w:h="16840"/>
          <w:pgMar w:top="920" w:right="995" w:bottom="720" w:left="1300" w:header="0" w:footer="526" w:gutter="0"/>
          <w:cols w:space="720"/>
        </w:sect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spacing w:val="-1"/>
          <w:lang w:val="pt-BR"/>
        </w:rPr>
        <w:lastRenderedPageBreak/>
        <w:t>Físicas.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br w:type="column"/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PERÍODO DE MANDATO: </w:t>
      </w:r>
      <w:r w:rsidRPr="00AC418C">
        <w:rPr>
          <w:color w:val="000000" w:themeColor="text1"/>
          <w:sz w:val="24"/>
          <w:szCs w:val="24"/>
          <w:lang w:val="pt-BR"/>
        </w:rPr>
        <w:t>Registrar o período de mandato do responsável.</w:t>
      </w:r>
    </w:p>
    <w:p w:rsidR="002A29AE" w:rsidRPr="00AC418C" w:rsidRDefault="002A29AE" w:rsidP="002A29AE">
      <w:pPr>
        <w:pStyle w:val="Ttulo1"/>
        <w:spacing w:line="276" w:lineRule="auto"/>
        <w:ind w:left="0" w:right="117"/>
        <w:rPr>
          <w:b w:val="0"/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 xml:space="preserve">CARTEIRA   DE   IDENTIDADE   (RG)/ÓRGÃO   EXPEDIDOR:   </w:t>
      </w:r>
      <w:r w:rsidRPr="00AC418C">
        <w:rPr>
          <w:b w:val="0"/>
          <w:color w:val="000000" w:themeColor="text1"/>
          <w:lang w:val="pt-BR"/>
        </w:rPr>
        <w:t>Registrar  o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  <w:sectPr w:rsidR="002A29AE" w:rsidRPr="00AC418C" w:rsidSect="001A5736">
          <w:type w:val="continuous"/>
          <w:pgSz w:w="11910" w:h="16840"/>
          <w:pgMar w:top="920" w:right="995" w:bottom="720" w:left="1300" w:header="720" w:footer="720" w:gutter="0"/>
          <w:cols w:num="2" w:space="720" w:equalWidth="0">
            <w:col w:w="844" w:space="575"/>
            <w:col w:w="8451"/>
          </w:cols>
        </w:sect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lastRenderedPageBreak/>
        <w:t>número da carteira de identidade do responsável, sigla do órgão expedidor e unidade da federação.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shd w:val="clear" w:color="auto" w:fill="FFFF00"/>
          <w:lang w:val="pt-BR"/>
        </w:rPr>
        <w:t>CARGO/EMPREGO</w:t>
      </w:r>
      <w:r w:rsidRPr="00AC418C">
        <w:rPr>
          <w:b/>
          <w:color w:val="000000" w:themeColor="text1"/>
          <w:sz w:val="24"/>
          <w:szCs w:val="24"/>
          <w:lang w:val="pt-BR"/>
        </w:rPr>
        <w:t xml:space="preserve">: </w:t>
      </w:r>
      <w:r w:rsidRPr="00AC418C">
        <w:rPr>
          <w:color w:val="000000" w:themeColor="text1"/>
          <w:sz w:val="24"/>
          <w:szCs w:val="24"/>
          <w:lang w:val="pt-BR"/>
        </w:rPr>
        <w:t>Registrar o cargo do responsável.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ENDEREÇO: </w:t>
      </w:r>
      <w:r w:rsidRPr="00AC418C">
        <w:rPr>
          <w:color w:val="000000" w:themeColor="text1"/>
          <w:lang w:val="pt-BR"/>
        </w:rPr>
        <w:t>Indicar o endereço completo do responsável (rua, número, bairro etc.). CEP - Registrar o código do endereçamento postal do domicílio do</w:t>
      </w:r>
      <w:r w:rsidRPr="00AC418C">
        <w:rPr>
          <w:color w:val="000000" w:themeColor="text1"/>
          <w:spacing w:val="-1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responsável.</w:t>
      </w:r>
    </w:p>
    <w:p w:rsidR="002A29AE" w:rsidRPr="00AC418C" w:rsidRDefault="002A29AE" w:rsidP="002A29AE">
      <w:pPr>
        <w:pStyle w:val="Corpodetexto"/>
        <w:spacing w:before="5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PROPOSTA DE</w:t>
      </w:r>
      <w:r w:rsidRPr="00AC418C">
        <w:rPr>
          <w:color w:val="000000" w:themeColor="text1"/>
          <w:spacing w:val="-6"/>
        </w:rPr>
        <w:t xml:space="preserve"> </w:t>
      </w:r>
      <w:r w:rsidRPr="00AC418C">
        <w:rPr>
          <w:color w:val="000000" w:themeColor="text1"/>
        </w:rPr>
        <w:t>TRABALHO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</w:rPr>
        <w:sectPr w:rsidR="002A29AE" w:rsidRPr="00AC418C" w:rsidSect="001A5736">
          <w:type w:val="continuous"/>
          <w:pgSz w:w="11910" w:h="16840"/>
          <w:pgMar w:top="920" w:right="995" w:bottom="720" w:left="1300" w:header="720" w:footer="720" w:gutter="0"/>
          <w:cols w:space="720"/>
        </w:sect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</w:rPr>
      </w:pPr>
      <w:r w:rsidRPr="00AC418C">
        <w:rPr>
          <w:color w:val="000000" w:themeColor="text1"/>
        </w:rPr>
        <w:t>executado.</w:t>
      </w:r>
    </w:p>
    <w:p w:rsidR="002A29AE" w:rsidRPr="00AC418C" w:rsidRDefault="002A29AE" w:rsidP="002A29AE">
      <w:pPr>
        <w:spacing w:before="69"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br w:type="column"/>
      </w:r>
      <w:r w:rsidRPr="00AC418C">
        <w:rPr>
          <w:b/>
          <w:color w:val="000000" w:themeColor="text1"/>
          <w:sz w:val="24"/>
          <w:szCs w:val="24"/>
          <w:lang w:val="pt-BR"/>
        </w:rPr>
        <w:lastRenderedPageBreak/>
        <w:t xml:space="preserve">NOME DO  PROJETO/ATIVIDADE:  </w:t>
      </w:r>
      <w:r w:rsidRPr="00AC418C">
        <w:rPr>
          <w:color w:val="000000" w:themeColor="text1"/>
          <w:sz w:val="24"/>
          <w:szCs w:val="24"/>
          <w:lang w:val="pt-BR"/>
        </w:rPr>
        <w:t>Indicar  o nome do  projeto/atividade  a ser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PRAZO  DE  EXECUÇÃO:  </w:t>
      </w:r>
      <w:r w:rsidRPr="00AC418C">
        <w:rPr>
          <w:color w:val="000000" w:themeColor="text1"/>
          <w:sz w:val="24"/>
          <w:szCs w:val="24"/>
          <w:lang w:val="pt-BR"/>
        </w:rPr>
        <w:t>Indicar  o  prazo  para a  execução  das  atividades  e o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  <w:sectPr w:rsidR="002A29AE" w:rsidRPr="00AC418C" w:rsidSect="001A5736">
          <w:type w:val="continuous"/>
          <w:pgSz w:w="11910" w:h="16840"/>
          <w:pgMar w:top="920" w:right="995" w:bottom="720" w:left="1300" w:header="720" w:footer="720" w:gutter="0"/>
          <w:cols w:num="2" w:space="720" w:equalWidth="0">
            <w:col w:w="1152" w:space="267"/>
            <w:col w:w="8451"/>
          </w:cols>
        </w:sect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lastRenderedPageBreak/>
        <w:t>cumprimento das metas.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PÚBLICO ALVO: </w:t>
      </w:r>
      <w:r w:rsidRPr="00AC418C">
        <w:rPr>
          <w:color w:val="000000" w:themeColor="text1"/>
          <w:sz w:val="24"/>
          <w:szCs w:val="24"/>
          <w:lang w:val="pt-BR"/>
        </w:rPr>
        <w:t>Indicar o público que será beneficiado com a parceria.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OBJETO DA PARCERIA: </w:t>
      </w:r>
      <w:r w:rsidRPr="00AC418C">
        <w:rPr>
          <w:color w:val="000000" w:themeColor="text1"/>
          <w:sz w:val="24"/>
          <w:szCs w:val="24"/>
          <w:lang w:val="pt-BR"/>
        </w:rPr>
        <w:t>Descrever o produto final do objeto da parceria.</w:t>
      </w: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DESCRIÇÃO DA REALIDADE: </w:t>
      </w:r>
      <w:r w:rsidRPr="00AC418C">
        <w:rPr>
          <w:color w:val="000000" w:themeColor="text1"/>
          <w:lang w:val="pt-BR"/>
        </w:rPr>
        <w:t>Descrever com clareza e sucintamente a realidade que será objeto das atividades da parceria, devendo ser demonstrado o nexo entre essa realidade e as atividades ou metas a serem</w:t>
      </w:r>
      <w:r w:rsidRPr="00AC418C">
        <w:rPr>
          <w:color w:val="000000" w:themeColor="text1"/>
          <w:spacing w:val="-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atingidas.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CRONOGRAMA DE EXECUÇÃO DE</w:t>
      </w:r>
      <w:r w:rsidRPr="00AC418C">
        <w:rPr>
          <w:color w:val="000000" w:themeColor="text1"/>
          <w:spacing w:val="-6"/>
        </w:rPr>
        <w:t xml:space="preserve"> </w:t>
      </w:r>
      <w:r w:rsidRPr="00AC418C">
        <w:rPr>
          <w:color w:val="000000" w:themeColor="text1"/>
        </w:rPr>
        <w:t>METAS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Permite visualizar a descrição pormenorizada de metas quantitativas e mensuráveis  a serem atingidas e de atividades a ser executadas, devendo estar claro, preciso e detalhado o que se pretende realizar ou obter, bem como quais serão os meios utilizados para tanto.</w:t>
      </w:r>
    </w:p>
    <w:p w:rsidR="002A29AE" w:rsidRPr="00AC418C" w:rsidRDefault="002A29AE" w:rsidP="002A29AE">
      <w:pPr>
        <w:pStyle w:val="Corpodetexto"/>
        <w:spacing w:before="11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META: </w:t>
      </w:r>
      <w:r w:rsidRPr="00AC418C">
        <w:rPr>
          <w:color w:val="000000" w:themeColor="text1"/>
          <w:lang w:val="pt-BR"/>
        </w:rPr>
        <w:t>Indicar como meta os elementos que compõem o objeto.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ETAPA/FASE: </w:t>
      </w:r>
      <w:r w:rsidRPr="00AC418C">
        <w:rPr>
          <w:color w:val="000000" w:themeColor="text1"/>
          <w:lang w:val="pt-BR"/>
        </w:rPr>
        <w:t>Indicar como etapa ou fase cada uma das ações em que se pode dividir a execução de uma meta.</w:t>
      </w:r>
    </w:p>
    <w:p w:rsidR="002A29AE" w:rsidRPr="00AC418C" w:rsidRDefault="002A29AE" w:rsidP="002A29AE">
      <w:pPr>
        <w:pStyle w:val="Corpodetexto"/>
        <w:spacing w:before="44"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ESPECIFICAÇÃO: </w:t>
      </w:r>
      <w:r w:rsidRPr="00AC418C">
        <w:rPr>
          <w:color w:val="000000" w:themeColor="text1"/>
          <w:lang w:val="pt-BR"/>
        </w:rPr>
        <w:t>Relacionar os elementos característicos da meta, etapa ou fase.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INDICADOR FÍSICO: </w:t>
      </w:r>
      <w:r w:rsidRPr="00AC418C">
        <w:rPr>
          <w:color w:val="000000" w:themeColor="text1"/>
          <w:lang w:val="pt-BR"/>
        </w:rPr>
        <w:t>Refere-se à qualificação e quantificação física do produto  de cada meta, etapa ou</w:t>
      </w:r>
      <w:r w:rsidRPr="00AC418C">
        <w:rPr>
          <w:color w:val="000000" w:themeColor="text1"/>
          <w:spacing w:val="-4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fase.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UNIDADE: </w:t>
      </w:r>
      <w:r w:rsidRPr="00AC418C">
        <w:rPr>
          <w:color w:val="000000" w:themeColor="text1"/>
          <w:lang w:val="pt-BR"/>
        </w:rPr>
        <w:t>Indicar a unidade de medida que melhor caracterize o produto de cada meta, etapa, ou fase.</w:t>
      </w:r>
    </w:p>
    <w:p w:rsidR="002A29AE" w:rsidRPr="00AC418C" w:rsidRDefault="002A29AE" w:rsidP="002A29AE">
      <w:pPr>
        <w:pStyle w:val="Corpodetexto"/>
        <w:spacing w:line="276" w:lineRule="auto"/>
        <w:ind w:right="-24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QUANTIDADE: </w:t>
      </w:r>
      <w:r w:rsidRPr="00AC418C">
        <w:rPr>
          <w:color w:val="000000" w:themeColor="text1"/>
          <w:lang w:val="pt-BR"/>
        </w:rPr>
        <w:t>Indicar a quantidade prevista para cada unidade de medida.</w:t>
      </w:r>
    </w:p>
    <w:p w:rsidR="002A29AE" w:rsidRPr="00AC418C" w:rsidRDefault="002A29AE" w:rsidP="002A29AE">
      <w:pPr>
        <w:pStyle w:val="Corpodetexto"/>
        <w:spacing w:line="276" w:lineRule="auto"/>
        <w:ind w:right="-24"/>
        <w:rPr>
          <w:color w:val="000000" w:themeColor="text1"/>
        </w:rPr>
      </w:pPr>
      <w:r w:rsidRPr="00AC418C">
        <w:rPr>
          <w:b/>
          <w:color w:val="000000" w:themeColor="text1"/>
          <w:lang w:val="pt-BR"/>
        </w:rPr>
        <w:t xml:space="preserve">DURAÇÃO: </w:t>
      </w:r>
      <w:r w:rsidRPr="00AC418C">
        <w:rPr>
          <w:color w:val="000000" w:themeColor="text1"/>
          <w:lang w:val="pt-BR"/>
        </w:rPr>
        <w:t>Refere-se ao prazo previsto para a implementação de cada meta, etapa,</w:t>
      </w:r>
      <w:r w:rsidRPr="00AC418C">
        <w:rPr>
          <w:color w:val="000000" w:themeColor="text1"/>
        </w:rPr>
        <w:t xml:space="preserve"> ou fase</w:t>
      </w:r>
    </w:p>
    <w:p w:rsidR="002A29AE" w:rsidRPr="00AC418C" w:rsidRDefault="002A29AE" w:rsidP="002A29AE">
      <w:pPr>
        <w:pStyle w:val="Corpodetexto"/>
        <w:spacing w:line="276" w:lineRule="auto"/>
        <w:ind w:right="-24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INÍCIO: </w:t>
      </w:r>
      <w:r w:rsidRPr="00AC418C">
        <w:rPr>
          <w:color w:val="000000" w:themeColor="text1"/>
          <w:lang w:val="pt-BR"/>
        </w:rPr>
        <w:t>Registrar a data referente ao início de execução da meta, etapa, ou fase.</w:t>
      </w:r>
    </w:p>
    <w:p w:rsidR="002A29AE" w:rsidRPr="00AC418C" w:rsidRDefault="002A29AE" w:rsidP="002A29AE">
      <w:pPr>
        <w:rPr>
          <w:color w:val="000000" w:themeColor="text1"/>
        </w:rPr>
      </w:pPr>
      <w:r w:rsidRPr="00AC418C">
        <w:rPr>
          <w:b/>
          <w:color w:val="000000" w:themeColor="text1"/>
        </w:rPr>
        <w:t xml:space="preserve">TÉRMINO: </w:t>
      </w:r>
      <w:r w:rsidRPr="00AC418C">
        <w:rPr>
          <w:color w:val="000000" w:themeColor="text1"/>
        </w:rPr>
        <w:t>Registrar a data referente ao término da execução da meta, etapa, ou fase</w:t>
      </w:r>
    </w:p>
    <w:p w:rsidR="002A29AE" w:rsidRPr="00AC418C" w:rsidRDefault="002A29AE" w:rsidP="002A29AE">
      <w:pPr>
        <w:rPr>
          <w:color w:val="000000" w:themeColor="text1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before="25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DESCRIÇÃO DAS</w:t>
      </w:r>
      <w:r w:rsidRPr="00AC418C">
        <w:rPr>
          <w:color w:val="000000" w:themeColor="text1"/>
          <w:spacing w:val="-3"/>
        </w:rPr>
        <w:t xml:space="preserve"> </w:t>
      </w:r>
      <w:r w:rsidRPr="00AC418C">
        <w:rPr>
          <w:color w:val="000000" w:themeColor="text1"/>
        </w:rPr>
        <w:t>AÇÕES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Detalhar as metas e ações a ser executadas, a forma de execução das ações, indicando, quando cabível, as que demandarão atuação em rede, bem como as ações que demandarão pagamento em espécie, quando for o caso, na forma do art. 53, § 2º, da Lei nº 13.019/2014.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Detalhar os meios a serem utilizados para a aferição do cumprimento das metas.</w:t>
      </w:r>
    </w:p>
    <w:p w:rsidR="002A29AE" w:rsidRPr="00AC418C" w:rsidRDefault="002A29AE" w:rsidP="002A29AE">
      <w:pPr>
        <w:pStyle w:val="Corpodetexto"/>
        <w:spacing w:before="4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PLANO DE</w:t>
      </w:r>
      <w:r w:rsidRPr="00AC418C">
        <w:rPr>
          <w:color w:val="000000" w:themeColor="text1"/>
          <w:spacing w:val="-7"/>
        </w:rPr>
        <w:t xml:space="preserve"> </w:t>
      </w:r>
      <w:r w:rsidRPr="00AC418C">
        <w:rPr>
          <w:color w:val="000000" w:themeColor="text1"/>
        </w:rPr>
        <w:t>APLICAÇÃO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Refere-se à utilização de recursos financeiros em diversas espécies de gastos, indicando os valores mensais e anuais.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QUANTIDADE: </w:t>
      </w:r>
      <w:r w:rsidRPr="00AC418C">
        <w:rPr>
          <w:color w:val="000000" w:themeColor="text1"/>
          <w:lang w:val="pt-BR"/>
        </w:rPr>
        <w:t xml:space="preserve">Indicar a quantidade prevista para cada descrição. </w:t>
      </w:r>
      <w:r w:rsidRPr="00AC418C">
        <w:rPr>
          <w:b/>
          <w:color w:val="000000" w:themeColor="text1"/>
          <w:lang w:val="pt-BR"/>
        </w:rPr>
        <w:t xml:space="preserve">ESCRIÇÃO: </w:t>
      </w:r>
      <w:r w:rsidRPr="00AC418C">
        <w:rPr>
          <w:color w:val="000000" w:themeColor="text1"/>
          <w:lang w:val="pt-BR"/>
        </w:rPr>
        <w:t xml:space="preserve">Relacionar os elementos característicos da meta mensal. </w:t>
      </w:r>
      <w:r w:rsidRPr="00AC418C">
        <w:rPr>
          <w:b/>
          <w:color w:val="000000" w:themeColor="text1"/>
          <w:lang w:val="pt-BR"/>
        </w:rPr>
        <w:t xml:space="preserve">VALOR MENSAL: </w:t>
      </w:r>
      <w:r w:rsidRPr="00AC418C">
        <w:rPr>
          <w:color w:val="000000" w:themeColor="text1"/>
          <w:lang w:val="pt-BR"/>
        </w:rPr>
        <w:t>Registrar o valor mensal de cada meta.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VALOR ANUAL: </w:t>
      </w:r>
      <w:r w:rsidRPr="00AC418C">
        <w:rPr>
          <w:color w:val="000000" w:themeColor="text1"/>
          <w:sz w:val="24"/>
          <w:szCs w:val="24"/>
          <w:lang w:val="pt-BR"/>
        </w:rPr>
        <w:t>Registrar o valor anual de cada meta.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TOTAL GERAL: </w:t>
      </w:r>
      <w:r w:rsidRPr="00AC418C">
        <w:rPr>
          <w:color w:val="000000" w:themeColor="text1"/>
          <w:sz w:val="24"/>
          <w:szCs w:val="24"/>
          <w:lang w:val="pt-BR"/>
        </w:rPr>
        <w:t>Registrar o somatório dos valores atribuídos.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before="1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CRONOGRAMA DE</w:t>
      </w:r>
      <w:r w:rsidRPr="00AC418C">
        <w:rPr>
          <w:color w:val="000000" w:themeColor="text1"/>
          <w:spacing w:val="-6"/>
        </w:rPr>
        <w:t xml:space="preserve"> </w:t>
      </w:r>
      <w:r w:rsidRPr="00AC418C">
        <w:rPr>
          <w:color w:val="000000" w:themeColor="text1"/>
        </w:rPr>
        <w:t>DESEMBOLSO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</w:rPr>
      </w:pPr>
      <w:r w:rsidRPr="00AC418C">
        <w:rPr>
          <w:color w:val="000000" w:themeColor="text1"/>
          <w:lang w:val="pt-BR"/>
        </w:rPr>
        <w:t>Refere-se ao desdobramento dos valores a serem repassados à entidade com os gastos das etapas vinculadas às metas do cronograma físico.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lastRenderedPageBreak/>
        <w:t xml:space="preserve">META: </w:t>
      </w:r>
      <w:r w:rsidRPr="00AC418C">
        <w:rPr>
          <w:color w:val="000000" w:themeColor="text1"/>
          <w:lang w:val="pt-BR"/>
        </w:rPr>
        <w:t>Indicar o número de ordem sequencial da meta.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MÊS:  </w:t>
      </w:r>
      <w:r w:rsidRPr="00AC418C">
        <w:rPr>
          <w:color w:val="000000" w:themeColor="text1"/>
          <w:lang w:val="pt-BR"/>
        </w:rPr>
        <w:t xml:space="preserve">Registrar  o   valor  mensal   a  ser  transferido  pela   administração   </w:t>
      </w:r>
      <w:r w:rsidRPr="00AC418C">
        <w:rPr>
          <w:color w:val="000000" w:themeColor="text1"/>
          <w:spacing w:val="55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pública</w:t>
      </w:r>
    </w:p>
    <w:p w:rsidR="002A29AE" w:rsidRPr="00AC418C" w:rsidRDefault="002A29AE" w:rsidP="002A29AE">
      <w:pPr>
        <w:pStyle w:val="Corpodetexto"/>
        <w:spacing w:before="5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before="69" w:line="276" w:lineRule="auto"/>
        <w:ind w:left="0" w:right="117" w:firstLine="0"/>
        <w:rPr>
          <w:color w:val="000000" w:themeColor="text1"/>
        </w:rPr>
      </w:pPr>
      <w:r w:rsidRPr="00AC418C">
        <w:rPr>
          <w:color w:val="000000" w:themeColor="text1"/>
        </w:rPr>
        <w:t>ESTIMATIVA DE</w:t>
      </w:r>
      <w:r w:rsidRPr="00AC418C">
        <w:rPr>
          <w:color w:val="000000" w:themeColor="text1"/>
          <w:spacing w:val="-5"/>
        </w:rPr>
        <w:t xml:space="preserve"> </w:t>
      </w:r>
      <w:r w:rsidRPr="00AC418C">
        <w:rPr>
          <w:color w:val="000000" w:themeColor="text1"/>
        </w:rPr>
        <w:t>DESPESAS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Estimar as despesas a serem realizadas na execução das ações, incluindo os encargos sociais e trabalhistas das pessoas envolvidas diretamente na consecução do objeto, durante  o período de vigência proposto e a discriminação dos custos indiretos necessários à execução do objeto.</w:t>
      </w:r>
    </w:p>
    <w:p w:rsidR="002A29AE" w:rsidRPr="00AC418C" w:rsidRDefault="002A29AE" w:rsidP="002A29AE">
      <w:pPr>
        <w:pStyle w:val="Corpodetexto"/>
        <w:spacing w:before="4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line="276" w:lineRule="auto"/>
        <w:ind w:left="0" w:right="117" w:firstLine="0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MODO E PERIODICIDADE DAS PRESTAÇÕES DE</w:t>
      </w:r>
      <w:r w:rsidRPr="00AC418C">
        <w:rPr>
          <w:color w:val="000000" w:themeColor="text1"/>
          <w:spacing w:val="-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CONTAS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</w:pPr>
    </w:p>
    <w:p w:rsidR="002A29AE" w:rsidRPr="00AC418C" w:rsidRDefault="002A29AE" w:rsidP="002A29AE">
      <w:pPr>
        <w:pStyle w:val="Corpodetexto"/>
        <w:spacing w:before="44"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Indicar modo e periodicidade das prestações de contas compatíveis com o período de realização das etapas vinculadas às metas e com o período de vigência da parceria, não se admitindo periodicidade que dificulte a verificação física do cumprimento do objeto.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Ttulo1"/>
        <w:numPr>
          <w:ilvl w:val="0"/>
          <w:numId w:val="2"/>
        </w:numPr>
        <w:tabs>
          <w:tab w:val="left" w:pos="1211"/>
        </w:tabs>
        <w:spacing w:line="276" w:lineRule="auto"/>
        <w:ind w:left="0" w:right="117" w:firstLine="0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PRAZO DE ANÁLISE DA PRESTAÇÃO DE</w:t>
      </w:r>
      <w:r w:rsidRPr="00AC418C">
        <w:rPr>
          <w:color w:val="000000" w:themeColor="text1"/>
          <w:spacing w:val="-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CONTAS</w:t>
      </w:r>
    </w:p>
    <w:p w:rsidR="002A29AE" w:rsidRPr="00AC418C" w:rsidRDefault="002A29AE" w:rsidP="002A29AE">
      <w:pPr>
        <w:pStyle w:val="Corpodetexto"/>
        <w:spacing w:before="6"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Registrar prazos de análise da prestação de contas pela administração pública municipal responsável pela parceria.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spacing w:line="276" w:lineRule="auto"/>
        <w:ind w:right="117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ASSINATURA DO PROPONENTE: </w:t>
      </w:r>
      <w:r w:rsidRPr="00AC418C">
        <w:rPr>
          <w:color w:val="000000" w:themeColor="text1"/>
          <w:sz w:val="24"/>
          <w:szCs w:val="24"/>
          <w:lang w:val="pt-BR"/>
        </w:rPr>
        <w:t>Constar o local, data e assinatura do representante legal da entidade.</w:t>
      </w:r>
    </w:p>
    <w:p w:rsidR="002A29AE" w:rsidRPr="00AC418C" w:rsidRDefault="002A29AE" w:rsidP="002A29AE">
      <w:pPr>
        <w:pStyle w:val="Corpodetexto"/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b/>
          <w:color w:val="000000" w:themeColor="text1"/>
          <w:lang w:val="pt-BR"/>
        </w:rPr>
        <w:t xml:space="preserve">APROVAÇÃODO PLANO DE TRABALHO: </w:t>
      </w:r>
      <w:r w:rsidRPr="00AC418C">
        <w:rPr>
          <w:color w:val="000000" w:themeColor="text1"/>
          <w:lang w:val="pt-BR"/>
        </w:rPr>
        <w:t>Constar local, data e assinatura da autoridade competente do órgão ou entidade responsável pelo programa, projeto ou evento.</w:t>
      </w:r>
    </w:p>
    <w:p w:rsidR="002A29AE" w:rsidRPr="00AC418C" w:rsidRDefault="002A29AE" w:rsidP="002A29AE">
      <w:pPr>
        <w:rPr>
          <w:rFonts w:eastAsiaTheme="majorEastAsia"/>
          <w:b/>
          <w:bCs/>
          <w:color w:val="000000" w:themeColor="text1"/>
        </w:rPr>
      </w:pPr>
      <w:r w:rsidRPr="00AC418C">
        <w:rPr>
          <w:color w:val="000000" w:themeColor="text1"/>
          <w:sz w:val="24"/>
          <w:szCs w:val="24"/>
        </w:rPr>
        <w:br w:type="page"/>
      </w: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</w:rPr>
        <w:lastRenderedPageBreak/>
        <w:t>Anexo I</w:t>
      </w:r>
      <w:r w:rsidRPr="00AC418C">
        <w:rPr>
          <w:color w:val="000000" w:themeColor="text1"/>
          <w:lang w:val="pt-BR"/>
        </w:rPr>
        <w:t>I-D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spacing w:line="276" w:lineRule="auto"/>
        <w:ind w:right="117"/>
        <w:jc w:val="center"/>
        <w:rPr>
          <w:b/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>Modelo de proposta</w:t>
      </w:r>
    </w:p>
    <w:p w:rsidR="002A29AE" w:rsidRPr="00AC418C" w:rsidRDefault="002A29AE" w:rsidP="002A29AE">
      <w:pPr>
        <w:spacing w:line="276" w:lineRule="auto"/>
        <w:ind w:right="117"/>
        <w:jc w:val="center"/>
        <w:rPr>
          <w:i/>
          <w:color w:val="000000" w:themeColor="text1"/>
          <w:sz w:val="24"/>
          <w:szCs w:val="24"/>
          <w:lang w:val="pt-BR"/>
        </w:rPr>
      </w:pPr>
      <w:r w:rsidRPr="00AC418C">
        <w:rPr>
          <w:i/>
          <w:color w:val="000000" w:themeColor="text1"/>
          <w:sz w:val="24"/>
          <w:szCs w:val="24"/>
          <w:lang w:val="pt-BR"/>
        </w:rPr>
        <w:t>(</w:t>
      </w:r>
      <w:r w:rsidRPr="00AC418C">
        <w:rPr>
          <w:i/>
          <w:color w:val="000000" w:themeColor="text1"/>
          <w:sz w:val="24"/>
          <w:szCs w:val="24"/>
          <w:shd w:val="clear" w:color="auto" w:fill="FFFF00"/>
          <w:lang w:val="pt-BR"/>
        </w:rPr>
        <w:t>de preferência papel timbrado ou nome da OSC</w:t>
      </w:r>
      <w:r w:rsidRPr="00AC418C">
        <w:rPr>
          <w:i/>
          <w:color w:val="000000" w:themeColor="text1"/>
          <w:sz w:val="24"/>
          <w:szCs w:val="24"/>
          <w:lang w:val="pt-BR"/>
        </w:rPr>
        <w:t>)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before="69"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Local, data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6353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À Comissão de Seleção do Chamamento</w:t>
      </w:r>
      <w:r w:rsidRPr="00AC418C">
        <w:rPr>
          <w:color w:val="000000" w:themeColor="text1"/>
          <w:spacing w:val="-4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Público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nº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  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Senhor (a) Presidente: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3878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Pelo presente apresentamos proposta para celebração de parceria com o Município, nos termos do Chamamento</w:t>
      </w:r>
      <w:r w:rsidRPr="00AC418C">
        <w:rPr>
          <w:color w:val="000000" w:themeColor="text1"/>
          <w:spacing w:val="-4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Público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nº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 , nos seguintes</w:t>
      </w:r>
      <w:r w:rsidRPr="00AC418C">
        <w:rPr>
          <w:color w:val="000000" w:themeColor="text1"/>
          <w:spacing w:val="-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termos:</w:t>
      </w:r>
    </w:p>
    <w:p w:rsidR="002A29AE" w:rsidRPr="00AC418C" w:rsidRDefault="002A29AE" w:rsidP="002A29AE">
      <w:pPr>
        <w:pStyle w:val="Corpodetexto"/>
        <w:spacing w:before="11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2"/>
        </w:numPr>
        <w:tabs>
          <w:tab w:val="left" w:pos="1535"/>
          <w:tab w:val="left" w:pos="2789"/>
        </w:tabs>
        <w:spacing w:before="69"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>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descrição do objeto da</w:t>
      </w:r>
      <w:r w:rsidRPr="00AC418C">
        <w:rPr>
          <w:color w:val="000000" w:themeColor="text1"/>
          <w:spacing w:val="-6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parceria</w:t>
      </w:r>
      <w:r w:rsidRPr="00AC418C">
        <w:rPr>
          <w:color w:val="000000" w:themeColor="text1"/>
          <w:sz w:val="24"/>
          <w:szCs w:val="24"/>
          <w:lang w:val="pt-BR"/>
        </w:rPr>
        <w:t>);</w:t>
      </w:r>
    </w:p>
    <w:p w:rsidR="002A29AE" w:rsidRPr="00AC418C" w:rsidRDefault="002A29AE" w:rsidP="002A29AE">
      <w:pPr>
        <w:pStyle w:val="PargrafodaLista"/>
        <w:numPr>
          <w:ilvl w:val="1"/>
          <w:numId w:val="2"/>
        </w:numPr>
        <w:tabs>
          <w:tab w:val="left" w:pos="1535"/>
          <w:tab w:val="left" w:pos="2909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pacing w:val="-8"/>
          <w:w w:val="9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fazer</w:t>
      </w:r>
      <w:r w:rsidRPr="00AC418C">
        <w:rPr>
          <w:color w:val="000000" w:themeColor="text1"/>
          <w:spacing w:val="49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</w:t>
      </w:r>
      <w:r w:rsidRPr="00AC418C">
        <w:rPr>
          <w:color w:val="000000" w:themeColor="text1"/>
          <w:spacing w:val="46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descrição</w:t>
      </w:r>
      <w:r w:rsidRPr="00AC418C">
        <w:rPr>
          <w:color w:val="000000" w:themeColor="text1"/>
          <w:spacing w:val="47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da</w:t>
      </w:r>
      <w:r w:rsidRPr="00AC418C">
        <w:rPr>
          <w:color w:val="000000" w:themeColor="text1"/>
          <w:spacing w:val="51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realidade</w:t>
      </w:r>
      <w:r w:rsidRPr="00AC418C">
        <w:rPr>
          <w:color w:val="000000" w:themeColor="text1"/>
          <w:spacing w:val="46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objeto</w:t>
      </w:r>
      <w:r w:rsidRPr="00AC418C">
        <w:rPr>
          <w:color w:val="000000" w:themeColor="text1"/>
          <w:spacing w:val="47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da</w:t>
      </w:r>
      <w:r w:rsidRPr="00AC418C">
        <w:rPr>
          <w:color w:val="000000" w:themeColor="text1"/>
          <w:spacing w:val="46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parceria</w:t>
      </w:r>
      <w:r w:rsidRPr="00AC418C">
        <w:rPr>
          <w:color w:val="000000" w:themeColor="text1"/>
          <w:spacing w:val="46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e</w:t>
      </w:r>
      <w:r w:rsidRPr="00AC418C">
        <w:rPr>
          <w:color w:val="000000" w:themeColor="text1"/>
          <w:spacing w:val="49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o</w:t>
      </w:r>
      <w:r w:rsidRPr="00AC418C">
        <w:rPr>
          <w:color w:val="000000" w:themeColor="text1"/>
          <w:spacing w:val="47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nexo</w:t>
      </w:r>
      <w:r w:rsidRPr="00AC418C">
        <w:rPr>
          <w:color w:val="000000" w:themeColor="text1"/>
          <w:spacing w:val="47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com</w:t>
      </w:r>
      <w:r w:rsidRPr="00AC418C">
        <w:rPr>
          <w:color w:val="000000" w:themeColor="text1"/>
          <w:spacing w:val="48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</w:t>
      </w:r>
      <w:r w:rsidRPr="00AC418C">
        <w:rPr>
          <w:color w:val="000000" w:themeColor="text1"/>
          <w:w w:val="9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atividade ou o projeto</w:t>
      </w:r>
      <w:r w:rsidRPr="00AC418C">
        <w:rPr>
          <w:color w:val="000000" w:themeColor="text1"/>
          <w:spacing w:val="-4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proposto</w:t>
      </w:r>
      <w:r w:rsidRPr="00AC418C">
        <w:rPr>
          <w:color w:val="000000" w:themeColor="text1"/>
          <w:sz w:val="24"/>
          <w:szCs w:val="24"/>
          <w:lang w:val="pt-BR"/>
        </w:rPr>
        <w:t>);</w:t>
      </w:r>
    </w:p>
    <w:p w:rsidR="002A29AE" w:rsidRPr="00AC418C" w:rsidRDefault="002A29AE" w:rsidP="002A29AE">
      <w:pPr>
        <w:pStyle w:val="PargrafodaLista"/>
        <w:numPr>
          <w:ilvl w:val="1"/>
          <w:numId w:val="2"/>
        </w:numPr>
        <w:tabs>
          <w:tab w:val="left" w:pos="1535"/>
          <w:tab w:val="left" w:pos="2789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pacing w:val="-29"/>
          <w:w w:val="9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indicar</w:t>
      </w:r>
      <w:r w:rsidRPr="00AC418C">
        <w:rPr>
          <w:color w:val="000000" w:themeColor="text1"/>
          <w:spacing w:val="23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as</w:t>
      </w:r>
      <w:r w:rsidRPr="00AC418C">
        <w:rPr>
          <w:color w:val="000000" w:themeColor="text1"/>
          <w:spacing w:val="27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ações</w:t>
      </w:r>
      <w:r w:rsidRPr="00AC418C">
        <w:rPr>
          <w:color w:val="000000" w:themeColor="text1"/>
          <w:spacing w:val="26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</w:t>
      </w:r>
      <w:r w:rsidRPr="00AC418C">
        <w:rPr>
          <w:color w:val="000000" w:themeColor="text1"/>
          <w:spacing w:val="23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serem</w:t>
      </w:r>
      <w:r w:rsidRPr="00AC418C">
        <w:rPr>
          <w:color w:val="000000" w:themeColor="text1"/>
          <w:spacing w:val="24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executadas,</w:t>
      </w:r>
      <w:r w:rsidRPr="00AC418C">
        <w:rPr>
          <w:color w:val="000000" w:themeColor="text1"/>
          <w:spacing w:val="24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as</w:t>
      </w:r>
      <w:r w:rsidRPr="00AC418C">
        <w:rPr>
          <w:color w:val="000000" w:themeColor="text1"/>
          <w:spacing w:val="24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metas</w:t>
      </w:r>
      <w:r w:rsidRPr="00AC418C">
        <w:rPr>
          <w:color w:val="000000" w:themeColor="text1"/>
          <w:spacing w:val="24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</w:t>
      </w:r>
      <w:r w:rsidRPr="00AC418C">
        <w:rPr>
          <w:color w:val="000000" w:themeColor="text1"/>
          <w:spacing w:val="23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serem</w:t>
      </w:r>
      <w:r w:rsidRPr="00AC418C">
        <w:rPr>
          <w:color w:val="000000" w:themeColor="text1"/>
          <w:spacing w:val="24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atingidas</w:t>
      </w:r>
      <w:r w:rsidRPr="00AC418C">
        <w:rPr>
          <w:color w:val="000000" w:themeColor="text1"/>
          <w:spacing w:val="26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e</w:t>
      </w:r>
      <w:r w:rsidRPr="00AC418C">
        <w:rPr>
          <w:color w:val="000000" w:themeColor="text1"/>
          <w:spacing w:val="23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os</w:t>
      </w:r>
      <w:r w:rsidRPr="00AC418C">
        <w:rPr>
          <w:color w:val="000000" w:themeColor="text1"/>
          <w:w w:val="9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indicadores que aferirão o cumprimento das</w:t>
      </w:r>
      <w:r w:rsidRPr="00AC418C">
        <w:rPr>
          <w:color w:val="000000" w:themeColor="text1"/>
          <w:spacing w:val="-7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metas</w:t>
      </w:r>
      <w:r w:rsidRPr="00AC418C">
        <w:rPr>
          <w:color w:val="000000" w:themeColor="text1"/>
          <w:sz w:val="24"/>
          <w:szCs w:val="24"/>
          <w:lang w:val="pt-BR"/>
        </w:rPr>
        <w:t>);</w:t>
      </w:r>
    </w:p>
    <w:p w:rsidR="002A29AE" w:rsidRPr="00AC418C" w:rsidRDefault="002A29AE" w:rsidP="002A29AE">
      <w:pPr>
        <w:pStyle w:val="PargrafodaLista"/>
        <w:numPr>
          <w:ilvl w:val="1"/>
          <w:numId w:val="2"/>
        </w:numPr>
        <w:tabs>
          <w:tab w:val="left" w:pos="1535"/>
          <w:tab w:val="left" w:pos="2789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>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 xml:space="preserve">indicar os prazos para a execução das ações e para o </w:t>
      </w:r>
      <w:r w:rsidRPr="00AC418C">
        <w:rPr>
          <w:color w:val="000000" w:themeColor="text1"/>
          <w:spacing w:val="57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cumprimento</w:t>
      </w:r>
      <w:r w:rsidRPr="00AC418C">
        <w:rPr>
          <w:color w:val="000000" w:themeColor="text1"/>
          <w:spacing w:val="11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das</w:t>
      </w:r>
      <w:r w:rsidRPr="00AC418C">
        <w:rPr>
          <w:color w:val="000000" w:themeColor="text1"/>
          <w:w w:val="9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metas</w:t>
      </w:r>
      <w:r w:rsidRPr="00AC418C">
        <w:rPr>
          <w:color w:val="000000" w:themeColor="text1"/>
          <w:sz w:val="24"/>
          <w:szCs w:val="24"/>
          <w:lang w:val="pt-BR"/>
        </w:rPr>
        <w:t>);</w:t>
      </w:r>
      <w:r w:rsidRPr="00AC418C">
        <w:rPr>
          <w:color w:val="000000" w:themeColor="text1"/>
          <w:spacing w:val="-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e</w:t>
      </w:r>
    </w:p>
    <w:p w:rsidR="002A29AE" w:rsidRPr="00AC418C" w:rsidRDefault="002A29AE" w:rsidP="002A29AE">
      <w:pPr>
        <w:pStyle w:val="PargrafodaLista"/>
        <w:numPr>
          <w:ilvl w:val="1"/>
          <w:numId w:val="2"/>
        </w:numPr>
        <w:tabs>
          <w:tab w:val="left" w:pos="1535"/>
          <w:tab w:val="left" w:pos="2734"/>
          <w:tab w:val="left" w:pos="5425"/>
        </w:tabs>
        <w:spacing w:line="276" w:lineRule="auto"/>
        <w:ind w:left="0" w:right="117" w:firstLine="0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w w:val="99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 xml:space="preserve">, </w:t>
      </w:r>
      <w:r w:rsidRPr="00AC418C">
        <w:rPr>
          <w:color w:val="000000" w:themeColor="text1"/>
          <w:spacing w:val="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 xml:space="preserve">compreendendo </w:t>
      </w:r>
      <w:r w:rsidRPr="00AC418C">
        <w:rPr>
          <w:color w:val="000000" w:themeColor="text1"/>
          <w:spacing w:val="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R$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 xml:space="preserve">de  valores  repassados </w:t>
      </w:r>
      <w:r w:rsidRPr="00AC418C">
        <w:rPr>
          <w:color w:val="000000" w:themeColor="text1"/>
          <w:spacing w:val="4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 xml:space="preserve">pela </w:t>
      </w:r>
      <w:r w:rsidRPr="00AC418C">
        <w:rPr>
          <w:color w:val="000000" w:themeColor="text1"/>
          <w:spacing w:val="2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administração</w:t>
      </w:r>
      <w:r w:rsidRPr="00AC418C">
        <w:rPr>
          <w:color w:val="000000" w:themeColor="text1"/>
          <w:w w:val="9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pública municipal (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apresentar o valor para execução do objeto da</w:t>
      </w:r>
      <w:r w:rsidRPr="00AC418C">
        <w:rPr>
          <w:color w:val="000000" w:themeColor="text1"/>
          <w:spacing w:val="-9"/>
          <w:sz w:val="24"/>
          <w:szCs w:val="24"/>
          <w:shd w:val="clear" w:color="auto" w:fill="FFFF00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shd w:val="clear" w:color="auto" w:fill="FFFF00"/>
          <w:lang w:val="pt-BR"/>
        </w:rPr>
        <w:t>parceria</w:t>
      </w:r>
      <w:r w:rsidRPr="00AC418C">
        <w:rPr>
          <w:color w:val="000000" w:themeColor="text1"/>
          <w:sz w:val="24"/>
          <w:szCs w:val="24"/>
          <w:lang w:val="pt-BR"/>
        </w:rPr>
        <w:t>).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O detalhamento desta proposta dar-se-á no Plano de Trabalho a ser apresentado.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before="8" w:line="276" w:lineRule="auto"/>
        <w:ind w:right="117"/>
        <w:jc w:val="center"/>
        <w:rPr>
          <w:color w:val="000000" w:themeColor="text1"/>
          <w:lang w:val="pt-BR"/>
        </w:rPr>
      </w:pPr>
      <w:r w:rsidRPr="00AC418C">
        <w:rPr>
          <w:noProof/>
          <w:color w:val="000000" w:themeColor="text1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0721EDB" wp14:editId="1516A8A1">
                <wp:simplePos x="0" y="0"/>
                <wp:positionH relativeFrom="page">
                  <wp:posOffset>2321560</wp:posOffset>
                </wp:positionH>
                <wp:positionV relativeFrom="paragraph">
                  <wp:posOffset>113665</wp:posOffset>
                </wp:positionV>
                <wp:extent cx="3276600" cy="0"/>
                <wp:effectExtent l="6985" t="8890" r="12065" b="1016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82.8pt,8.95pt" to="440.8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" strokeweight=".48pt">
                <w10:wrap type="topAndBottom" anchorx="page"/>
              </v:line>
            </w:pict>
          </mc:Fallback>
        </mc:AlternateContent>
      </w:r>
    </w:p>
    <w:p w:rsidR="002A29AE" w:rsidRPr="00AC418C" w:rsidRDefault="002A29AE" w:rsidP="002A29AE">
      <w:pPr>
        <w:pStyle w:val="Corpodetexto"/>
        <w:spacing w:line="276" w:lineRule="auto"/>
        <w:ind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nome e assinatura do responsável pela OSC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  <w:sectPr w:rsidR="002A29AE" w:rsidRPr="00AC418C" w:rsidSect="001A5736">
          <w:pgSz w:w="11910" w:h="16840"/>
          <w:pgMar w:top="920" w:right="995" w:bottom="720" w:left="1300" w:header="0" w:footer="526" w:gutter="0"/>
          <w:cols w:space="720"/>
        </w:sectPr>
      </w:pP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</w:rPr>
        <w:lastRenderedPageBreak/>
        <w:t>Anexo I</w:t>
      </w:r>
      <w:r w:rsidRPr="00AC418C">
        <w:rPr>
          <w:color w:val="000000" w:themeColor="text1"/>
          <w:lang w:val="pt-BR"/>
        </w:rPr>
        <w:t>I-E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spacing w:line="276" w:lineRule="auto"/>
        <w:ind w:right="117"/>
        <w:rPr>
          <w:b/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>Modelo de carta de credenciamento de representante da OSC</w:t>
      </w:r>
    </w:p>
    <w:p w:rsidR="002A29AE" w:rsidRPr="00AC418C" w:rsidRDefault="002A29AE" w:rsidP="002A29AE">
      <w:pPr>
        <w:spacing w:line="276" w:lineRule="auto"/>
        <w:ind w:right="117"/>
        <w:rPr>
          <w:i/>
          <w:color w:val="000000" w:themeColor="text1"/>
          <w:sz w:val="24"/>
          <w:szCs w:val="24"/>
          <w:lang w:val="pt-BR"/>
        </w:rPr>
      </w:pPr>
      <w:r w:rsidRPr="00AC418C">
        <w:rPr>
          <w:i/>
          <w:color w:val="000000" w:themeColor="text1"/>
          <w:sz w:val="24"/>
          <w:szCs w:val="24"/>
          <w:lang w:val="pt-BR"/>
        </w:rPr>
        <w:t>(</w:t>
      </w:r>
      <w:r w:rsidRPr="00AC418C">
        <w:rPr>
          <w:i/>
          <w:color w:val="000000" w:themeColor="text1"/>
          <w:sz w:val="24"/>
          <w:szCs w:val="24"/>
          <w:shd w:val="clear" w:color="auto" w:fill="FFFF00"/>
          <w:lang w:val="pt-BR"/>
        </w:rPr>
        <w:t>de preferência papel timbrado ou nome da OSC</w:t>
      </w:r>
      <w:r w:rsidRPr="00AC418C">
        <w:rPr>
          <w:i/>
          <w:color w:val="000000" w:themeColor="text1"/>
          <w:sz w:val="24"/>
          <w:szCs w:val="24"/>
          <w:lang w:val="pt-BR"/>
        </w:rPr>
        <w:t>)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Local, data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6351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À Comissão de Seleção do Chamamento</w:t>
      </w:r>
      <w:r w:rsidRPr="00AC418C">
        <w:rPr>
          <w:color w:val="000000" w:themeColor="text1"/>
          <w:spacing w:val="-5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Público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nº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 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Senhor (a) Presidente: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 xml:space="preserve">Em atendimento ao disposto no Edital de Chamamento Público em epígrafe, credenciamos o(a) Sr.º(ª) </w:t>
      </w:r>
      <w:r w:rsidRPr="00AC418C">
        <w:rPr>
          <w:color w:val="000000" w:themeColor="text1"/>
          <w:lang w:val="pt-BR"/>
        </w:rPr>
        <w:tab/>
      </w:r>
      <w:r w:rsidRPr="00AC418C">
        <w:rPr>
          <w:color w:val="000000" w:themeColor="text1"/>
          <w:lang w:val="pt-BR"/>
        </w:rPr>
        <w:tab/>
        <w:t xml:space="preserve">, portador da Carteira de    Identidade nº </w:t>
      </w:r>
      <w:r w:rsidRPr="00AC418C">
        <w:rPr>
          <w:color w:val="000000" w:themeColor="text1"/>
          <w:lang w:val="pt-BR"/>
        </w:rPr>
        <w:tab/>
        <w:t>_ expedida  por</w:t>
      </w:r>
      <w:r w:rsidRPr="00AC418C">
        <w:rPr>
          <w:color w:val="000000" w:themeColor="text1"/>
          <w:lang w:val="pt-BR"/>
        </w:rPr>
        <w:tab/>
        <w:t>em          /        /        ,  para  que  represente  nossa  organização  neste Chamamento, com poderes plenos para prestar esclarecimentos, assinar atas, proposta, declarações, plano de trabalho e demais documentos, interpor recursos ou renunciar ao direito de interpô-los, apresentar documentos e praticar todos os atos necessários à participação de nossa organização  neste chamamento.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before="8" w:line="276" w:lineRule="auto"/>
        <w:ind w:right="117"/>
        <w:rPr>
          <w:color w:val="000000" w:themeColor="text1"/>
          <w:lang w:val="pt-BR"/>
        </w:rPr>
      </w:pPr>
      <w:r w:rsidRPr="00AC418C">
        <w:rPr>
          <w:noProof/>
          <w:color w:val="000000" w:themeColor="text1"/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2AC1C6D" wp14:editId="0FCB5A3E">
                <wp:simplePos x="0" y="0"/>
                <wp:positionH relativeFrom="page">
                  <wp:posOffset>2321560</wp:posOffset>
                </wp:positionH>
                <wp:positionV relativeFrom="paragraph">
                  <wp:posOffset>230505</wp:posOffset>
                </wp:positionV>
                <wp:extent cx="3276600" cy="0"/>
                <wp:effectExtent l="6985" t="11430" r="12065" b="7620"/>
                <wp:wrapTopAndBottom/>
                <wp:docPr id="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82.8pt,18.15pt" to="440.8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" strokeweight=".48pt">
                <w10:wrap type="topAndBottom" anchorx="page"/>
              </v:line>
            </w:pict>
          </mc:Fallback>
        </mc:AlternateContent>
      </w:r>
    </w:p>
    <w:p w:rsidR="002A29AE" w:rsidRPr="00AC418C" w:rsidRDefault="002A29AE" w:rsidP="002A29AE">
      <w:pPr>
        <w:pStyle w:val="Corpodetexto"/>
        <w:spacing w:line="276" w:lineRule="auto"/>
        <w:ind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nome e assinatura do responsável pela OSC</w:t>
      </w:r>
    </w:p>
    <w:p w:rsidR="002A29AE" w:rsidRPr="00AC418C" w:rsidRDefault="002A29AE" w:rsidP="002A29AE">
      <w:pPr>
        <w:spacing w:line="276" w:lineRule="auto"/>
        <w:ind w:right="117"/>
        <w:rPr>
          <w:color w:val="000000" w:themeColor="text1"/>
          <w:sz w:val="24"/>
          <w:szCs w:val="24"/>
          <w:lang w:val="pt-BR"/>
        </w:rPr>
        <w:sectPr w:rsidR="002A29AE" w:rsidRPr="00AC418C" w:rsidSect="001A5736">
          <w:pgSz w:w="11910" w:h="16840"/>
          <w:pgMar w:top="920" w:right="995" w:bottom="720" w:left="1300" w:header="0" w:footer="526" w:gutter="0"/>
          <w:cols w:space="720"/>
        </w:sectPr>
      </w:pP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</w:rPr>
        <w:lastRenderedPageBreak/>
        <w:t xml:space="preserve">Anexo </w:t>
      </w:r>
      <w:r w:rsidRPr="00AC418C">
        <w:rPr>
          <w:color w:val="000000" w:themeColor="text1"/>
          <w:lang w:val="pt-BR"/>
        </w:rPr>
        <w:t>II-F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spacing w:line="276" w:lineRule="auto"/>
        <w:ind w:right="117"/>
        <w:rPr>
          <w:b/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>Modelo de declaração do representante legal da OSC de inexistência de impedimento à celebração da parceria</w:t>
      </w:r>
    </w:p>
    <w:p w:rsidR="002A29AE" w:rsidRPr="00AC418C" w:rsidRDefault="002A29AE" w:rsidP="002A29AE">
      <w:pPr>
        <w:spacing w:line="276" w:lineRule="auto"/>
        <w:ind w:right="117"/>
        <w:jc w:val="center"/>
        <w:rPr>
          <w:i/>
          <w:color w:val="000000" w:themeColor="text1"/>
          <w:sz w:val="24"/>
          <w:szCs w:val="24"/>
          <w:lang w:val="pt-BR"/>
        </w:rPr>
      </w:pPr>
      <w:r w:rsidRPr="00AC418C">
        <w:rPr>
          <w:i/>
          <w:color w:val="000000" w:themeColor="text1"/>
          <w:sz w:val="24"/>
          <w:szCs w:val="24"/>
          <w:lang w:val="pt-BR"/>
        </w:rPr>
        <w:t>(</w:t>
      </w:r>
      <w:r w:rsidRPr="00AC418C">
        <w:rPr>
          <w:i/>
          <w:color w:val="000000" w:themeColor="text1"/>
          <w:sz w:val="24"/>
          <w:szCs w:val="24"/>
          <w:shd w:val="clear" w:color="auto" w:fill="FFFF00"/>
          <w:lang w:val="pt-BR"/>
        </w:rPr>
        <w:t>de preferência papel timbrado ou nome da OSC</w:t>
      </w:r>
      <w:r w:rsidRPr="00AC418C">
        <w:rPr>
          <w:i/>
          <w:color w:val="000000" w:themeColor="text1"/>
          <w:sz w:val="24"/>
          <w:szCs w:val="24"/>
          <w:lang w:val="pt-BR"/>
        </w:rPr>
        <w:t>)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Local, data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À Secretaria de Administração e Desenvolvimento Econômico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Senhor (a) Presidente: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3236"/>
          <w:tab w:val="left" w:pos="8469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Eu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 xml:space="preserve">, portador da Carteira de </w:t>
      </w:r>
      <w:r w:rsidRPr="00AC418C">
        <w:rPr>
          <w:color w:val="000000" w:themeColor="text1"/>
          <w:spacing w:val="2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Identidade</w:t>
      </w:r>
      <w:r w:rsidRPr="00AC418C">
        <w:rPr>
          <w:color w:val="000000" w:themeColor="text1"/>
          <w:spacing w:val="1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nº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expedida</w:t>
      </w:r>
      <w:r w:rsidRPr="00AC418C">
        <w:rPr>
          <w:color w:val="000000" w:themeColor="text1"/>
          <w:spacing w:val="1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por</w:t>
      </w:r>
    </w:p>
    <w:p w:rsidR="002A29AE" w:rsidRPr="00AC418C" w:rsidRDefault="002A29AE" w:rsidP="002A29AE">
      <w:pPr>
        <w:pStyle w:val="Corpodetexto"/>
        <w:tabs>
          <w:tab w:val="left" w:pos="1493"/>
        </w:tabs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 xml:space="preserve"> </w:t>
      </w:r>
      <w:r w:rsidRPr="00AC418C">
        <w:rPr>
          <w:color w:val="000000" w:themeColor="text1"/>
          <w:spacing w:val="-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em           /        /        ,   representante   legal   da   Organização   da   Sociedade</w:t>
      </w:r>
      <w:r w:rsidRPr="00AC418C">
        <w:rPr>
          <w:color w:val="000000" w:themeColor="text1"/>
          <w:spacing w:val="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Civil</w:t>
      </w:r>
    </w:p>
    <w:p w:rsidR="002A29AE" w:rsidRPr="00AC418C" w:rsidRDefault="002A29AE" w:rsidP="002A29AE">
      <w:pPr>
        <w:pStyle w:val="Corpodetexto"/>
        <w:tabs>
          <w:tab w:val="left" w:pos="1798"/>
        </w:tabs>
        <w:spacing w:line="276" w:lineRule="auto"/>
        <w:ind w:right="117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 xml:space="preserve">, </w:t>
      </w:r>
      <w:r w:rsidRPr="00AC418C">
        <w:rPr>
          <w:b/>
          <w:color w:val="000000" w:themeColor="text1"/>
          <w:lang w:val="pt-BR"/>
        </w:rPr>
        <w:t>DECLARO</w:t>
      </w:r>
      <w:r w:rsidRPr="00AC418C">
        <w:rPr>
          <w:color w:val="000000" w:themeColor="text1"/>
          <w:lang w:val="pt-BR"/>
        </w:rPr>
        <w:t xml:space="preserve">, para os devidos fins de direito, sob as penas da lei, que a  </w:t>
      </w:r>
      <w:r w:rsidRPr="00AC418C">
        <w:rPr>
          <w:color w:val="000000" w:themeColor="text1"/>
          <w:spacing w:val="38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OSC</w:t>
      </w:r>
      <w:r w:rsidRPr="00AC418C">
        <w:rPr>
          <w:color w:val="000000" w:themeColor="text1"/>
          <w:spacing w:val="1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por mim representada cumpre plenamente os requisitos definidos no </w:t>
      </w:r>
      <w:r w:rsidRPr="00AC418C">
        <w:rPr>
          <w:b/>
          <w:color w:val="000000" w:themeColor="text1"/>
          <w:lang w:val="pt-BR"/>
        </w:rPr>
        <w:t xml:space="preserve">EDITAL DE CHAMAMENTO PÚBLICO nº    / </w:t>
      </w:r>
      <w:r w:rsidRPr="00AC418C">
        <w:rPr>
          <w:color w:val="000000" w:themeColor="text1"/>
          <w:lang w:val="pt-BR"/>
        </w:rPr>
        <w:t>para a celebração do Termo de    (</w:t>
      </w:r>
      <w:r w:rsidRPr="00AC418C">
        <w:rPr>
          <w:color w:val="000000" w:themeColor="text1"/>
          <w:shd w:val="clear" w:color="auto" w:fill="FFFF00"/>
          <w:lang w:val="pt-BR"/>
        </w:rPr>
        <w:t>Fomento ou Colaboração</w:t>
      </w:r>
      <w:r w:rsidRPr="00AC418C">
        <w:rPr>
          <w:color w:val="000000" w:themeColor="text1"/>
          <w:lang w:val="pt-BR"/>
        </w:rPr>
        <w:t>) que a    entidade:</w:t>
      </w:r>
    </w:p>
    <w:p w:rsidR="002A29AE" w:rsidRPr="00AC418C" w:rsidRDefault="002A29AE" w:rsidP="002A29AE">
      <w:pPr>
        <w:pStyle w:val="PargrafodaLista"/>
        <w:numPr>
          <w:ilvl w:val="0"/>
          <w:numId w:val="1"/>
        </w:numPr>
        <w:tabs>
          <w:tab w:val="left" w:pos="153"/>
        </w:tabs>
        <w:spacing w:before="69" w:line="276" w:lineRule="auto"/>
        <w:ind w:left="0" w:right="117" w:firstLine="0"/>
        <w:jc w:val="left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Não está suspensa de participar de licitação,  nem  impedida de contratar   </w:t>
      </w:r>
      <w:r w:rsidRPr="00AC418C">
        <w:rPr>
          <w:color w:val="000000" w:themeColor="text1"/>
          <w:spacing w:val="2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com  a</w:t>
      </w:r>
      <w:r w:rsidRPr="00AC418C">
        <w:rPr>
          <w:color w:val="000000" w:themeColor="text1"/>
        </w:rPr>
        <w:t xml:space="preserve"> Administração;</w:t>
      </w:r>
    </w:p>
    <w:p w:rsidR="002A29AE" w:rsidRPr="00AC418C" w:rsidRDefault="002A29AE" w:rsidP="002A29AE">
      <w:pPr>
        <w:pStyle w:val="PargrafodaLista"/>
        <w:numPr>
          <w:ilvl w:val="0"/>
          <w:numId w:val="1"/>
        </w:numPr>
        <w:tabs>
          <w:tab w:val="left" w:pos="247"/>
        </w:tabs>
        <w:spacing w:line="276" w:lineRule="auto"/>
        <w:ind w:left="0" w:right="117" w:firstLine="0"/>
        <w:jc w:val="left"/>
        <w:rPr>
          <w:color w:val="000000" w:themeColor="text1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Não está declarada inidoneidade para licitar  ou contratar com   </w:t>
      </w:r>
      <w:r w:rsidRPr="00AC418C">
        <w:rPr>
          <w:color w:val="000000" w:themeColor="text1"/>
          <w:spacing w:val="2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  administração</w:t>
      </w:r>
      <w:r w:rsidRPr="00AC418C">
        <w:rPr>
          <w:color w:val="000000" w:themeColor="text1"/>
        </w:rPr>
        <w:t xml:space="preserve"> pública municipal;</w:t>
      </w:r>
    </w:p>
    <w:p w:rsidR="002A29AE" w:rsidRPr="00AC418C" w:rsidRDefault="002A29AE" w:rsidP="002A29AE">
      <w:pPr>
        <w:pStyle w:val="PargrafodaLista"/>
        <w:numPr>
          <w:ilvl w:val="0"/>
          <w:numId w:val="1"/>
        </w:numPr>
        <w:tabs>
          <w:tab w:val="left" w:pos="191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 xml:space="preserve">Não está suspensa temporariamente da participação em chamamento público nem  impedida  de  celebrar  parceria  ou  contrato  com  órgãos   e  entidades  do  Município       </w:t>
      </w:r>
      <w:r w:rsidRPr="00AC418C">
        <w:rPr>
          <w:color w:val="000000" w:themeColor="text1"/>
          <w:spacing w:val="10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</w:p>
    <w:p w:rsidR="002A29AE" w:rsidRPr="00AC418C" w:rsidRDefault="002A29AE" w:rsidP="002A29AE">
      <w:pPr>
        <w:pStyle w:val="Corpodetexto"/>
        <w:tabs>
          <w:tab w:val="left" w:pos="1558"/>
        </w:tabs>
        <w:spacing w:line="276" w:lineRule="auto"/>
        <w:ind w:right="117"/>
        <w:rPr>
          <w:color w:val="000000" w:themeColor="text1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</w:rPr>
        <w:t>;</w:t>
      </w:r>
    </w:p>
    <w:p w:rsidR="002A29AE" w:rsidRPr="00AC418C" w:rsidRDefault="002A29AE" w:rsidP="002A29AE">
      <w:pPr>
        <w:pStyle w:val="PargrafodaLista"/>
        <w:numPr>
          <w:ilvl w:val="0"/>
          <w:numId w:val="1"/>
        </w:numPr>
        <w:tabs>
          <w:tab w:val="left" w:pos="187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Não está declarada inidônea para participar de chamamento público ou celebrar parceria ou contrato com órgãos e entidades de todas as esferas de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governo;</w:t>
      </w:r>
    </w:p>
    <w:p w:rsidR="002A29AE" w:rsidRPr="00AC418C" w:rsidRDefault="002A29AE" w:rsidP="002A29AE">
      <w:pPr>
        <w:pStyle w:val="PargrafodaLista"/>
        <w:numPr>
          <w:ilvl w:val="0"/>
          <w:numId w:val="1"/>
        </w:numPr>
        <w:tabs>
          <w:tab w:val="left" w:pos="179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Não possui contas de parcerias anteriores rejeitadas pela administração pública municipal nos últimos 5 (cinco)</w:t>
      </w:r>
      <w:r w:rsidRPr="00AC418C">
        <w:rPr>
          <w:color w:val="000000" w:themeColor="text1"/>
          <w:spacing w:val="-8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anos;</w:t>
      </w:r>
    </w:p>
    <w:p w:rsidR="002A29AE" w:rsidRPr="00AC418C" w:rsidRDefault="002A29AE" w:rsidP="002A29AE">
      <w:pPr>
        <w:pStyle w:val="PargrafodaLista"/>
        <w:numPr>
          <w:ilvl w:val="0"/>
          <w:numId w:val="1"/>
        </w:numPr>
        <w:tabs>
          <w:tab w:val="left" w:pos="188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– </w:t>
      </w:r>
      <w:r w:rsidRPr="00AC418C">
        <w:rPr>
          <w:color w:val="000000" w:themeColor="text1"/>
          <w:sz w:val="24"/>
          <w:szCs w:val="24"/>
          <w:lang w:val="pt-BR"/>
        </w:rPr>
        <w:t>Não tem contas de parceria julgadas irregulares ou rejeitadas por Tribunal ou Conselho de Contas de qualquer esfera da Federação, em decisão irrecorrível, nos últimos 8 (oito) anos;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spacing w:val="-1"/>
        </w:rPr>
      </w:pPr>
      <w:r w:rsidRPr="00AC418C">
        <w:rPr>
          <w:b/>
          <w:color w:val="000000" w:themeColor="text1"/>
          <w:lang w:val="pt-BR"/>
        </w:rPr>
        <w:t xml:space="preserve">-  </w:t>
      </w:r>
      <w:r w:rsidRPr="00AC418C">
        <w:rPr>
          <w:color w:val="000000" w:themeColor="text1"/>
          <w:lang w:val="pt-BR"/>
        </w:rPr>
        <w:t xml:space="preserve">Não  está  omissa  no  dever  de  prestar  contas  de  parceria     </w:t>
      </w:r>
      <w:r w:rsidRPr="00AC418C">
        <w:rPr>
          <w:color w:val="000000" w:themeColor="text1"/>
          <w:spacing w:val="2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anteriormente</w:t>
      </w:r>
      <w:r w:rsidRPr="00AC418C">
        <w:rPr>
          <w:color w:val="000000" w:themeColor="text1"/>
        </w:rPr>
        <w:t xml:space="preserve"> </w:t>
      </w:r>
      <w:r w:rsidRPr="00AC418C">
        <w:rPr>
          <w:color w:val="000000" w:themeColor="text1"/>
          <w:spacing w:val="-1"/>
        </w:rPr>
        <w:t>celebrada;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spacing w:val="-1"/>
        </w:rPr>
      </w:pPr>
    </w:p>
    <w:p w:rsidR="002A29AE" w:rsidRPr="00AC418C" w:rsidRDefault="002A29AE" w:rsidP="002A29AE">
      <w:pPr>
        <w:pStyle w:val="PargrafodaLista"/>
        <w:numPr>
          <w:ilvl w:val="0"/>
          <w:numId w:val="1"/>
        </w:numPr>
        <w:tabs>
          <w:tab w:val="left" w:pos="633"/>
        </w:tabs>
        <w:spacing w:line="276" w:lineRule="auto"/>
        <w:ind w:left="0" w:right="117" w:firstLine="0"/>
        <w:jc w:val="left"/>
        <w:rPr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 xml:space="preserve">- </w:t>
      </w:r>
      <w:r w:rsidRPr="00AC418C">
        <w:rPr>
          <w:color w:val="000000" w:themeColor="text1"/>
          <w:sz w:val="24"/>
          <w:szCs w:val="24"/>
          <w:lang w:val="pt-BR"/>
        </w:rPr>
        <w:t>Não possui, entre seus dirigentes,</w:t>
      </w:r>
      <w:r w:rsidRPr="00AC418C">
        <w:rPr>
          <w:color w:val="000000" w:themeColor="text1"/>
          <w:spacing w:val="-9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pessoas:</w:t>
      </w:r>
    </w:p>
    <w:p w:rsidR="002A29AE" w:rsidRPr="00AC418C" w:rsidRDefault="002A29AE" w:rsidP="002A29AE">
      <w:pPr>
        <w:pStyle w:val="Corpodetexto"/>
        <w:spacing w:before="11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PargrafodaLista"/>
        <w:numPr>
          <w:ilvl w:val="1"/>
          <w:numId w:val="1"/>
        </w:numPr>
        <w:tabs>
          <w:tab w:val="left" w:pos="2438"/>
        </w:tabs>
        <w:spacing w:before="69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lastRenderedPageBreak/>
        <w:t>Cujas contas relativas a parcerias tenham sido julgadas irregulares ou rejeitadas por Tribunal ou Conselho de Contas de qualquer esfera da Federação, em decisão irrecorrível, nos últimos 8 (oito)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anos;</w:t>
      </w:r>
    </w:p>
    <w:p w:rsidR="002A29AE" w:rsidRPr="00AC418C" w:rsidRDefault="002A29AE" w:rsidP="002A29AE">
      <w:pPr>
        <w:pStyle w:val="PargrafodaLista"/>
        <w:numPr>
          <w:ilvl w:val="1"/>
          <w:numId w:val="1"/>
        </w:numPr>
        <w:tabs>
          <w:tab w:val="left" w:pos="2394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Julgadas responsáveis por falta grave e inabilitadas para exercício de cargo em comissão ou função de</w:t>
      </w:r>
      <w:r w:rsidRPr="00AC418C">
        <w:rPr>
          <w:color w:val="000000" w:themeColor="text1"/>
          <w:spacing w:val="-7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confiança;</w:t>
      </w:r>
    </w:p>
    <w:p w:rsidR="002A29AE" w:rsidRPr="00AC418C" w:rsidRDefault="002A29AE" w:rsidP="002A29AE">
      <w:pPr>
        <w:pStyle w:val="PargrafodaLista"/>
        <w:numPr>
          <w:ilvl w:val="1"/>
          <w:numId w:val="1"/>
        </w:numPr>
        <w:tabs>
          <w:tab w:val="left" w:pos="2363"/>
        </w:tabs>
        <w:spacing w:before="3"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>Consideradas culpadas por ato de improbidade, nos termos da Lei n</w:t>
      </w:r>
      <w:r w:rsidRPr="00AC418C">
        <w:rPr>
          <w:color w:val="000000" w:themeColor="text1"/>
          <w:position w:val="11"/>
          <w:sz w:val="24"/>
          <w:szCs w:val="24"/>
          <w:lang w:val="pt-BR"/>
        </w:rPr>
        <w:t xml:space="preserve">o </w:t>
      </w:r>
      <w:r w:rsidRPr="00AC418C">
        <w:rPr>
          <w:color w:val="000000" w:themeColor="text1"/>
          <w:sz w:val="24"/>
          <w:szCs w:val="24"/>
          <w:lang w:val="pt-BR"/>
        </w:rPr>
        <w:t>8.429, de 2 de junho de 1992;</w:t>
      </w:r>
      <w:r w:rsidRPr="00AC418C">
        <w:rPr>
          <w:color w:val="000000" w:themeColor="text1"/>
          <w:spacing w:val="-4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e</w:t>
      </w:r>
    </w:p>
    <w:p w:rsidR="002A29AE" w:rsidRPr="00AC418C" w:rsidRDefault="002A29AE" w:rsidP="002A29AE">
      <w:pPr>
        <w:pStyle w:val="PargrafodaLista"/>
        <w:numPr>
          <w:ilvl w:val="1"/>
          <w:numId w:val="1"/>
        </w:numPr>
        <w:tabs>
          <w:tab w:val="left" w:pos="2438"/>
          <w:tab w:val="left" w:pos="5728"/>
        </w:tabs>
        <w:spacing w:line="276" w:lineRule="auto"/>
        <w:ind w:left="0" w:right="117" w:firstLine="0"/>
        <w:jc w:val="both"/>
        <w:rPr>
          <w:color w:val="000000" w:themeColor="text1"/>
          <w:sz w:val="24"/>
          <w:szCs w:val="24"/>
          <w:lang w:val="pt-BR"/>
        </w:rPr>
      </w:pPr>
      <w:r w:rsidRPr="00AC418C">
        <w:rPr>
          <w:color w:val="000000" w:themeColor="text1"/>
          <w:sz w:val="24"/>
          <w:szCs w:val="24"/>
          <w:lang w:val="pt-BR"/>
        </w:rPr>
        <w:t xml:space="preserve">Membro de Poder ou do Ministério Público, ou dirigente de órgão ou entidade da   administração  </w:t>
      </w:r>
      <w:r w:rsidRPr="00AC418C">
        <w:rPr>
          <w:color w:val="000000" w:themeColor="text1"/>
          <w:spacing w:val="36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 xml:space="preserve">pública  </w:t>
      </w:r>
      <w:r w:rsidRPr="00AC418C">
        <w:rPr>
          <w:color w:val="000000" w:themeColor="text1"/>
          <w:spacing w:val="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de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u w:val="single"/>
          <w:lang w:val="pt-BR"/>
        </w:rPr>
        <w:tab/>
      </w:r>
      <w:r w:rsidRPr="00AC418C">
        <w:rPr>
          <w:color w:val="000000" w:themeColor="text1"/>
          <w:sz w:val="24"/>
          <w:szCs w:val="24"/>
          <w:lang w:val="pt-BR"/>
        </w:rPr>
        <w:t xml:space="preserve">,   nem   seus   respectivos  </w:t>
      </w:r>
      <w:r w:rsidRPr="00AC418C">
        <w:rPr>
          <w:color w:val="000000" w:themeColor="text1"/>
          <w:spacing w:val="51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 xml:space="preserve">cônjuges  </w:t>
      </w:r>
      <w:r w:rsidRPr="00AC418C">
        <w:rPr>
          <w:color w:val="000000" w:themeColor="text1"/>
          <w:spacing w:val="12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ou companheiros, bem como parentes em linha reta, colateral ou por afinidade, até o segundo</w:t>
      </w:r>
      <w:r w:rsidRPr="00AC418C">
        <w:rPr>
          <w:color w:val="000000" w:themeColor="text1"/>
          <w:spacing w:val="-13"/>
          <w:sz w:val="24"/>
          <w:szCs w:val="24"/>
          <w:lang w:val="pt-BR"/>
        </w:rPr>
        <w:t xml:space="preserve"> </w:t>
      </w:r>
      <w:r w:rsidRPr="00AC418C">
        <w:rPr>
          <w:color w:val="000000" w:themeColor="text1"/>
          <w:sz w:val="24"/>
          <w:szCs w:val="24"/>
          <w:lang w:val="pt-BR"/>
        </w:rPr>
        <w:t>grau.</w:t>
      </w:r>
    </w:p>
    <w:p w:rsidR="002A29AE" w:rsidRPr="00AC418C" w:rsidRDefault="002A29AE" w:rsidP="002A29AE">
      <w:pPr>
        <w:tabs>
          <w:tab w:val="left" w:pos="2291"/>
        </w:tabs>
        <w:spacing w:line="276" w:lineRule="auto"/>
        <w:rPr>
          <w:color w:val="000000" w:themeColor="text1"/>
          <w:sz w:val="24"/>
          <w:szCs w:val="24"/>
          <w:lang w:val="pt-BR"/>
        </w:rPr>
      </w:pPr>
    </w:p>
    <w:p w:rsidR="002A29AE" w:rsidRPr="00AC418C" w:rsidRDefault="002A29AE" w:rsidP="002A29AE">
      <w:pPr>
        <w:spacing w:line="276" w:lineRule="auto"/>
        <w:rPr>
          <w:color w:val="000000" w:themeColor="text1"/>
          <w:sz w:val="24"/>
          <w:szCs w:val="24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8494"/>
          <w:tab w:val="left" w:pos="8921"/>
          <w:tab w:val="left" w:pos="9524"/>
        </w:tabs>
        <w:spacing w:before="56" w:line="276" w:lineRule="auto"/>
        <w:ind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Certifico que os dirigentes da referida OSC, cujo período de atuação</w:t>
      </w:r>
      <w:r w:rsidRPr="00AC418C">
        <w:rPr>
          <w:color w:val="000000" w:themeColor="text1"/>
          <w:spacing w:val="59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é</w:t>
      </w:r>
      <w:r w:rsidRPr="00AC418C">
        <w:rPr>
          <w:color w:val="000000" w:themeColor="text1"/>
          <w:spacing w:val="5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a</w:t>
      </w:r>
    </w:p>
    <w:p w:rsidR="002A29AE" w:rsidRPr="00AC418C" w:rsidRDefault="002A29AE" w:rsidP="002A29AE">
      <w:pPr>
        <w:pStyle w:val="Corpodetexto"/>
        <w:tabs>
          <w:tab w:val="left" w:pos="598"/>
          <w:tab w:val="left" w:pos="1145"/>
          <w:tab w:val="left" w:pos="1932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</w:t>
      </w:r>
      <w:r w:rsidRPr="00AC418C">
        <w:rPr>
          <w:color w:val="000000" w:themeColor="text1"/>
          <w:spacing w:val="-2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são:</w:t>
      </w:r>
    </w:p>
    <w:p w:rsidR="002A29AE" w:rsidRPr="00AC418C" w:rsidRDefault="002A29AE" w:rsidP="002A29AE">
      <w:pPr>
        <w:pStyle w:val="Corpodetexto"/>
        <w:spacing w:before="9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5955"/>
          <w:tab w:val="left" w:pos="6009"/>
          <w:tab w:val="left" w:pos="7642"/>
          <w:tab w:val="left" w:pos="7816"/>
        </w:tabs>
        <w:spacing w:line="276" w:lineRule="auto"/>
        <w:ind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Presidente: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 CPF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. Vice-Presidente: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 CPF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.</w:t>
      </w:r>
    </w:p>
    <w:p w:rsidR="002A29AE" w:rsidRPr="00AC418C" w:rsidRDefault="002A29AE" w:rsidP="002A29AE">
      <w:pPr>
        <w:spacing w:line="276" w:lineRule="auto"/>
        <w:ind w:right="117"/>
        <w:jc w:val="center"/>
        <w:rPr>
          <w:i/>
          <w:color w:val="000000" w:themeColor="text1"/>
          <w:sz w:val="24"/>
          <w:szCs w:val="24"/>
        </w:rPr>
      </w:pPr>
      <w:r w:rsidRPr="00AC418C">
        <w:rPr>
          <w:i/>
          <w:color w:val="000000" w:themeColor="text1"/>
          <w:sz w:val="24"/>
          <w:szCs w:val="24"/>
        </w:rPr>
        <w:t>(Indicar todos).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</w:rPr>
      </w:pPr>
    </w:p>
    <w:p w:rsidR="002A29AE" w:rsidRPr="00AC418C" w:rsidRDefault="002A29AE" w:rsidP="002A29AE">
      <w:pPr>
        <w:pStyle w:val="Corpodetexto"/>
        <w:tabs>
          <w:tab w:val="left" w:pos="4116"/>
          <w:tab w:val="left" w:pos="5483"/>
          <w:tab w:val="left" w:pos="7577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Por ser expressão de verdade, sob as penas da lei, firmo a presente declaração. Município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em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de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de 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before="10"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before="1" w:line="276" w:lineRule="auto"/>
        <w:ind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Assinatura, nome, CPF</w:t>
      </w:r>
    </w:p>
    <w:p w:rsidR="002A29AE" w:rsidRPr="00AC418C" w:rsidRDefault="002A29AE" w:rsidP="002A29AE">
      <w:pPr>
        <w:spacing w:line="276" w:lineRule="auto"/>
        <w:ind w:right="117"/>
        <w:jc w:val="center"/>
        <w:rPr>
          <w:color w:val="000000" w:themeColor="text1"/>
          <w:sz w:val="24"/>
          <w:szCs w:val="24"/>
          <w:lang w:val="pt-BR"/>
        </w:rPr>
        <w:sectPr w:rsidR="002A29AE" w:rsidRPr="00AC418C" w:rsidSect="001A5736">
          <w:pgSz w:w="11910" w:h="16840"/>
          <w:pgMar w:top="1460" w:right="995" w:bottom="720" w:left="1300" w:header="0" w:footer="526" w:gutter="0"/>
          <w:cols w:space="720"/>
        </w:sectPr>
      </w:pPr>
    </w:p>
    <w:p w:rsidR="002A29AE" w:rsidRPr="00AC418C" w:rsidRDefault="002A29AE" w:rsidP="002A29AE">
      <w:pPr>
        <w:pStyle w:val="Ttulo1"/>
        <w:spacing w:before="49" w:line="276" w:lineRule="auto"/>
        <w:ind w:left="0" w:right="117"/>
        <w:jc w:val="center"/>
        <w:rPr>
          <w:color w:val="000000" w:themeColor="text1"/>
          <w:lang w:val="pt-BR"/>
        </w:rPr>
      </w:pPr>
      <w:r w:rsidRPr="00AC418C">
        <w:rPr>
          <w:color w:val="000000" w:themeColor="text1"/>
        </w:rPr>
        <w:lastRenderedPageBreak/>
        <w:t>Anexo I</w:t>
      </w:r>
      <w:r w:rsidRPr="00AC418C">
        <w:rPr>
          <w:color w:val="000000" w:themeColor="text1"/>
          <w:lang w:val="pt-BR"/>
        </w:rPr>
        <w:t>I-G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b/>
          <w:color w:val="000000" w:themeColor="text1"/>
          <w:lang w:val="pt-BR"/>
        </w:rPr>
      </w:pPr>
    </w:p>
    <w:p w:rsidR="002A29AE" w:rsidRPr="00AC418C" w:rsidRDefault="002A29AE" w:rsidP="002A29AE">
      <w:pPr>
        <w:spacing w:line="276" w:lineRule="auto"/>
        <w:ind w:right="117"/>
        <w:jc w:val="center"/>
        <w:rPr>
          <w:b/>
          <w:color w:val="000000" w:themeColor="text1"/>
          <w:sz w:val="24"/>
          <w:szCs w:val="24"/>
          <w:lang w:val="pt-BR"/>
        </w:rPr>
      </w:pPr>
      <w:r w:rsidRPr="00AC418C">
        <w:rPr>
          <w:b/>
          <w:color w:val="000000" w:themeColor="text1"/>
          <w:sz w:val="24"/>
          <w:szCs w:val="24"/>
          <w:lang w:val="pt-BR"/>
        </w:rPr>
        <w:t>Declaração de capacidade administrativa, técnica e gerencial para a execução do plano de trabalho</w:t>
      </w:r>
    </w:p>
    <w:p w:rsidR="002A29AE" w:rsidRPr="00AC418C" w:rsidRDefault="002A29AE" w:rsidP="002A29AE">
      <w:pPr>
        <w:spacing w:line="276" w:lineRule="auto"/>
        <w:ind w:right="117"/>
        <w:jc w:val="center"/>
        <w:rPr>
          <w:i/>
          <w:color w:val="000000" w:themeColor="text1"/>
          <w:sz w:val="24"/>
          <w:szCs w:val="24"/>
          <w:lang w:val="pt-BR"/>
        </w:rPr>
      </w:pPr>
      <w:r w:rsidRPr="00AC418C">
        <w:rPr>
          <w:i/>
          <w:color w:val="000000" w:themeColor="text1"/>
          <w:sz w:val="24"/>
          <w:szCs w:val="24"/>
          <w:lang w:val="pt-BR"/>
        </w:rPr>
        <w:t>(</w:t>
      </w:r>
      <w:r w:rsidRPr="00AC418C">
        <w:rPr>
          <w:i/>
          <w:color w:val="000000" w:themeColor="text1"/>
          <w:sz w:val="24"/>
          <w:szCs w:val="24"/>
          <w:shd w:val="clear" w:color="auto" w:fill="FFFF00"/>
          <w:lang w:val="pt-BR"/>
        </w:rPr>
        <w:t>de preferência papel timbrado ou nome da OSC</w:t>
      </w:r>
      <w:r w:rsidRPr="00AC418C">
        <w:rPr>
          <w:i/>
          <w:color w:val="000000" w:themeColor="text1"/>
          <w:sz w:val="24"/>
          <w:szCs w:val="24"/>
          <w:lang w:val="pt-BR"/>
        </w:rPr>
        <w:t>)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i/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Local, data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6471"/>
        </w:tabs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À Comissão de Seleção do Chamamento</w:t>
      </w:r>
      <w:r w:rsidRPr="00AC418C">
        <w:rPr>
          <w:color w:val="000000" w:themeColor="text1"/>
          <w:spacing w:val="-5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Público</w:t>
      </w:r>
      <w:r w:rsidRPr="00AC418C">
        <w:rPr>
          <w:color w:val="000000" w:themeColor="text1"/>
          <w:spacing w:val="-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nº</w:t>
      </w: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/ 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lang w:val="pt-BR"/>
        </w:rPr>
        <w:t>Senhor (a) Presidente: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tabs>
          <w:tab w:val="left" w:pos="4930"/>
          <w:tab w:val="left" w:pos="5478"/>
          <w:tab w:val="left" w:pos="8649"/>
          <w:tab w:val="left" w:pos="9564"/>
        </w:tabs>
        <w:spacing w:before="69" w:line="276" w:lineRule="auto"/>
        <w:ind w:right="117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</w:t>
      </w:r>
      <w:r w:rsidRPr="00AC418C">
        <w:rPr>
          <w:color w:val="000000" w:themeColor="text1"/>
          <w:lang w:val="pt-BR"/>
        </w:rPr>
        <w:tab/>
      </w:r>
      <w:r w:rsidRPr="00AC418C">
        <w:rPr>
          <w:color w:val="000000" w:themeColor="text1"/>
          <w:shd w:val="clear" w:color="auto" w:fill="FFFF00"/>
          <w:lang w:val="pt-BR"/>
        </w:rPr>
        <w:t>presidente/diretor/provedor</w:t>
      </w:r>
      <w:r w:rsidRPr="00AC418C">
        <w:rPr>
          <w:color w:val="000000" w:themeColor="text1"/>
          <w:lang w:val="pt-BR"/>
        </w:rPr>
        <w:t>,</w:t>
      </w:r>
      <w:r w:rsidRPr="00AC418C">
        <w:rPr>
          <w:color w:val="000000" w:themeColor="text1"/>
          <w:lang w:val="pt-BR"/>
        </w:rPr>
        <w:tab/>
        <w:t>CPF</w:t>
      </w:r>
      <w:r w:rsidRPr="00AC418C">
        <w:rPr>
          <w:color w:val="000000" w:themeColor="text1"/>
          <w:lang w:val="pt-BR"/>
        </w:rPr>
        <w:tab/>
        <w:t>nº</w:t>
      </w:r>
    </w:p>
    <w:p w:rsidR="002A29AE" w:rsidRPr="00AC418C" w:rsidRDefault="002A29AE" w:rsidP="002A29AE">
      <w:pPr>
        <w:pStyle w:val="Corpodetexto"/>
        <w:tabs>
          <w:tab w:val="left" w:pos="2278"/>
          <w:tab w:val="left" w:pos="9072"/>
        </w:tabs>
        <w:spacing w:line="276" w:lineRule="auto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>,  declaro  para  os  devidos  fins  e  sob  penas  da  lei,</w:t>
      </w:r>
      <w:r w:rsidRPr="00AC418C">
        <w:rPr>
          <w:color w:val="000000" w:themeColor="text1"/>
          <w:spacing w:val="4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que</w:t>
      </w:r>
      <w:r w:rsidRPr="00AC418C">
        <w:rPr>
          <w:color w:val="000000" w:themeColor="text1"/>
          <w:spacing w:val="5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(</w:t>
      </w:r>
      <w:r w:rsidRPr="00AC418C">
        <w:rPr>
          <w:color w:val="000000" w:themeColor="text1"/>
          <w:shd w:val="clear" w:color="auto" w:fill="FFFF00"/>
          <w:lang w:val="pt-BR"/>
        </w:rPr>
        <w:t>OSC</w:t>
      </w:r>
      <w:r w:rsidRPr="00AC418C">
        <w:rPr>
          <w:color w:val="000000" w:themeColor="text1"/>
          <w:lang w:val="pt-BR"/>
        </w:rPr>
        <w:t>)</w:t>
      </w:r>
    </w:p>
    <w:p w:rsidR="002A29AE" w:rsidRPr="00AC418C" w:rsidRDefault="002A29AE" w:rsidP="002A29AE">
      <w:pPr>
        <w:pStyle w:val="Corpodetexto"/>
        <w:tabs>
          <w:tab w:val="left" w:pos="2998"/>
          <w:tab w:val="left" w:pos="9072"/>
        </w:tabs>
        <w:spacing w:line="276" w:lineRule="auto"/>
        <w:jc w:val="both"/>
        <w:rPr>
          <w:color w:val="000000" w:themeColor="text1"/>
          <w:lang w:val="pt-BR"/>
        </w:rPr>
      </w:pPr>
      <w:r w:rsidRPr="00AC418C">
        <w:rPr>
          <w:color w:val="000000" w:themeColor="text1"/>
          <w:u w:val="single"/>
          <w:lang w:val="pt-BR"/>
        </w:rPr>
        <w:t xml:space="preserve"> </w:t>
      </w:r>
      <w:r w:rsidRPr="00AC418C">
        <w:rPr>
          <w:color w:val="000000" w:themeColor="text1"/>
          <w:u w:val="single"/>
          <w:lang w:val="pt-BR"/>
        </w:rPr>
        <w:tab/>
      </w:r>
      <w:r w:rsidRPr="00AC418C">
        <w:rPr>
          <w:color w:val="000000" w:themeColor="text1"/>
          <w:lang w:val="pt-BR"/>
        </w:rPr>
        <w:t xml:space="preserve">,   dispõe   de   estrutura   física   e   de   pessoal,      </w:t>
      </w:r>
      <w:r w:rsidRPr="00AC418C">
        <w:rPr>
          <w:color w:val="000000" w:themeColor="text1"/>
          <w:spacing w:val="4"/>
          <w:lang w:val="pt-BR"/>
        </w:rPr>
        <w:t xml:space="preserve"> </w:t>
      </w:r>
      <w:r w:rsidRPr="00AC418C">
        <w:rPr>
          <w:color w:val="000000" w:themeColor="text1"/>
          <w:lang w:val="pt-BR"/>
        </w:rPr>
        <w:t xml:space="preserve">com  </w:t>
      </w:r>
      <w:r w:rsidRPr="00AC418C">
        <w:rPr>
          <w:color w:val="000000" w:themeColor="text1"/>
          <w:spacing w:val="31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capacidade administrativa, técnica e gerencial para a execução do Plano de Trabalho proposto, bem assim que irá contratar, com recursos das parcerias _ ,  assumindo  inteira  responsabilidade  pelo  cumprimento de todas as metas, acompanhamento e prestação de</w:t>
      </w:r>
      <w:r w:rsidRPr="00AC418C">
        <w:rPr>
          <w:color w:val="000000" w:themeColor="text1"/>
          <w:spacing w:val="-7"/>
          <w:lang w:val="pt-BR"/>
        </w:rPr>
        <w:t xml:space="preserve"> </w:t>
      </w:r>
      <w:r w:rsidRPr="00AC418C">
        <w:rPr>
          <w:color w:val="000000" w:themeColor="text1"/>
          <w:lang w:val="pt-BR"/>
        </w:rPr>
        <w:t>contas.</w:t>
      </w:r>
    </w:p>
    <w:p w:rsidR="002A29AE" w:rsidRPr="00AC418C" w:rsidRDefault="002A29AE" w:rsidP="002A29AE">
      <w:pPr>
        <w:pStyle w:val="Corpodetexto"/>
        <w:spacing w:line="276" w:lineRule="auto"/>
        <w:ind w:right="117"/>
        <w:rPr>
          <w:color w:val="000000" w:themeColor="text1"/>
          <w:lang w:val="pt-BR"/>
        </w:rPr>
      </w:pPr>
    </w:p>
    <w:p w:rsidR="002A29AE" w:rsidRPr="00AC418C" w:rsidRDefault="002A29AE" w:rsidP="002A29AE">
      <w:pPr>
        <w:pStyle w:val="Corpodetexto"/>
        <w:spacing w:line="276" w:lineRule="auto"/>
        <w:ind w:right="117"/>
        <w:jc w:val="center"/>
        <w:rPr>
          <w:color w:val="000000" w:themeColor="text1"/>
        </w:rPr>
      </w:pPr>
      <w:r w:rsidRPr="00AC418C">
        <w:rPr>
          <w:color w:val="000000" w:themeColor="text1"/>
        </w:rPr>
        <w:t>Assinatura, nome, CPF</w:t>
      </w:r>
    </w:p>
    <w:p w:rsidR="00F25CFB" w:rsidRPr="002A29AE" w:rsidRDefault="00F25CFB" w:rsidP="002A29AE"/>
    <w:sectPr w:rsidR="00F25CFB" w:rsidRPr="002A29AE" w:rsidSect="001A5736">
      <w:footerReference w:type="default" r:id="rId12"/>
      <w:pgSz w:w="11910" w:h="16840"/>
      <w:pgMar w:top="920" w:right="995" w:bottom="720" w:left="1300" w:header="0" w:footer="5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500" w:rsidRDefault="00415500">
      <w:r>
        <w:separator/>
      </w:r>
    </w:p>
  </w:endnote>
  <w:endnote w:type="continuationSeparator" w:id="0">
    <w:p w:rsidR="00415500" w:rsidRDefault="0041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9AE" w:rsidRDefault="002A29A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272432" behindDoc="1" locked="0" layoutInCell="1" allowOverlap="1" wp14:anchorId="2A456EEF" wp14:editId="44BD9F51">
              <wp:simplePos x="0" y="0"/>
              <wp:positionH relativeFrom="page">
                <wp:posOffset>901065</wp:posOffset>
              </wp:positionH>
              <wp:positionV relativeFrom="page">
                <wp:posOffset>10234295</wp:posOffset>
              </wp:positionV>
              <wp:extent cx="5563235" cy="0"/>
              <wp:effectExtent l="5715" t="13970" r="12700" b="5080"/>
              <wp:wrapNone/>
              <wp:docPr id="1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323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-4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5pt,805.85pt" to="509pt,8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J5m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" strokeweight=".48pt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9AE" w:rsidRDefault="002A29A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9AE" w:rsidRDefault="002A29A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36" w:rsidRDefault="001A573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270384" behindDoc="1" locked="0" layoutInCell="1" allowOverlap="1" wp14:anchorId="383A9E28" wp14:editId="3BD23ED2">
              <wp:simplePos x="0" y="0"/>
              <wp:positionH relativeFrom="page">
                <wp:posOffset>901065</wp:posOffset>
              </wp:positionH>
              <wp:positionV relativeFrom="page">
                <wp:posOffset>10234295</wp:posOffset>
              </wp:positionV>
              <wp:extent cx="5563235" cy="0"/>
              <wp:effectExtent l="5715" t="13970" r="12700" b="508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323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4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5pt,805.85pt" to="509pt,8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" strokeweight=".48pt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500" w:rsidRDefault="00415500">
      <w:r>
        <w:separator/>
      </w:r>
    </w:p>
  </w:footnote>
  <w:footnote w:type="continuationSeparator" w:id="0">
    <w:p w:rsidR="00415500" w:rsidRDefault="00415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(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  <w:szCs w:val="20"/>
      </w:rPr>
    </w:lvl>
  </w:abstractNum>
  <w:abstractNum w:abstractNumId="1">
    <w:nsid w:val="027314D1"/>
    <w:multiLevelType w:val="hybridMultilevel"/>
    <w:tmpl w:val="9C2CAEC8"/>
    <w:lvl w:ilvl="0" w:tplc="5B763416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3A4410"/>
    <w:multiLevelType w:val="hybridMultilevel"/>
    <w:tmpl w:val="C54A592A"/>
    <w:lvl w:ilvl="0" w:tplc="3A38ED84">
      <w:start w:val="1"/>
      <w:numFmt w:val="upperRoman"/>
      <w:lvlText w:val="%1"/>
      <w:lvlJc w:val="left"/>
      <w:pPr>
        <w:ind w:left="118" w:hanging="15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7EC27EF6">
      <w:start w:val="1"/>
      <w:numFmt w:val="bullet"/>
      <w:lvlText w:val="•"/>
      <w:lvlJc w:val="left"/>
      <w:pPr>
        <w:ind w:left="1094" w:hanging="154"/>
      </w:pPr>
      <w:rPr>
        <w:rFonts w:hint="default"/>
      </w:rPr>
    </w:lvl>
    <w:lvl w:ilvl="2" w:tplc="1A904C36">
      <w:start w:val="1"/>
      <w:numFmt w:val="bullet"/>
      <w:lvlText w:val="•"/>
      <w:lvlJc w:val="left"/>
      <w:pPr>
        <w:ind w:left="2069" w:hanging="154"/>
      </w:pPr>
      <w:rPr>
        <w:rFonts w:hint="default"/>
      </w:rPr>
    </w:lvl>
    <w:lvl w:ilvl="3" w:tplc="079AE68A">
      <w:start w:val="1"/>
      <w:numFmt w:val="bullet"/>
      <w:lvlText w:val="•"/>
      <w:lvlJc w:val="left"/>
      <w:pPr>
        <w:ind w:left="3043" w:hanging="154"/>
      </w:pPr>
      <w:rPr>
        <w:rFonts w:hint="default"/>
      </w:rPr>
    </w:lvl>
    <w:lvl w:ilvl="4" w:tplc="CB64461A">
      <w:start w:val="1"/>
      <w:numFmt w:val="bullet"/>
      <w:lvlText w:val="•"/>
      <w:lvlJc w:val="left"/>
      <w:pPr>
        <w:ind w:left="4018" w:hanging="154"/>
      </w:pPr>
      <w:rPr>
        <w:rFonts w:hint="default"/>
      </w:rPr>
    </w:lvl>
    <w:lvl w:ilvl="5" w:tplc="9EA6E032">
      <w:start w:val="1"/>
      <w:numFmt w:val="bullet"/>
      <w:lvlText w:val="•"/>
      <w:lvlJc w:val="left"/>
      <w:pPr>
        <w:ind w:left="4993" w:hanging="154"/>
      </w:pPr>
      <w:rPr>
        <w:rFonts w:hint="default"/>
      </w:rPr>
    </w:lvl>
    <w:lvl w:ilvl="6" w:tplc="8D72D120">
      <w:start w:val="1"/>
      <w:numFmt w:val="bullet"/>
      <w:lvlText w:val="•"/>
      <w:lvlJc w:val="left"/>
      <w:pPr>
        <w:ind w:left="5967" w:hanging="154"/>
      </w:pPr>
      <w:rPr>
        <w:rFonts w:hint="default"/>
      </w:rPr>
    </w:lvl>
    <w:lvl w:ilvl="7" w:tplc="30048EE0">
      <w:start w:val="1"/>
      <w:numFmt w:val="bullet"/>
      <w:lvlText w:val="•"/>
      <w:lvlJc w:val="left"/>
      <w:pPr>
        <w:ind w:left="6942" w:hanging="154"/>
      </w:pPr>
      <w:rPr>
        <w:rFonts w:hint="default"/>
      </w:rPr>
    </w:lvl>
    <w:lvl w:ilvl="8" w:tplc="C2049BB0">
      <w:start w:val="1"/>
      <w:numFmt w:val="bullet"/>
      <w:lvlText w:val="•"/>
      <w:lvlJc w:val="left"/>
      <w:pPr>
        <w:ind w:left="7917" w:hanging="154"/>
      </w:pPr>
      <w:rPr>
        <w:rFonts w:hint="default"/>
      </w:rPr>
    </w:lvl>
  </w:abstractNum>
  <w:abstractNum w:abstractNumId="3">
    <w:nsid w:val="0627486B"/>
    <w:multiLevelType w:val="hybridMultilevel"/>
    <w:tmpl w:val="89FC0FE6"/>
    <w:lvl w:ilvl="0" w:tplc="2774184A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3B11554"/>
    <w:multiLevelType w:val="hybridMultilevel"/>
    <w:tmpl w:val="C9787338"/>
    <w:lvl w:ilvl="0" w:tplc="AFDAC5DE">
      <w:start w:val="1"/>
      <w:numFmt w:val="upperRoman"/>
      <w:lvlText w:val="%1"/>
      <w:lvlJc w:val="left"/>
      <w:pPr>
        <w:ind w:left="118" w:hanging="18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A3063B6">
      <w:start w:val="1"/>
      <w:numFmt w:val="lowerLetter"/>
      <w:lvlText w:val="%2)"/>
      <w:lvlJc w:val="left"/>
      <w:pPr>
        <w:ind w:left="118" w:hanging="334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 w:tplc="AC54A808">
      <w:start w:val="1"/>
      <w:numFmt w:val="bullet"/>
      <w:lvlText w:val="•"/>
      <w:lvlJc w:val="left"/>
      <w:pPr>
        <w:ind w:left="1755" w:hanging="334"/>
      </w:pPr>
      <w:rPr>
        <w:rFonts w:hint="default"/>
      </w:rPr>
    </w:lvl>
    <w:lvl w:ilvl="3" w:tplc="C2C20AEC">
      <w:start w:val="1"/>
      <w:numFmt w:val="bullet"/>
      <w:lvlText w:val="•"/>
      <w:lvlJc w:val="left"/>
      <w:pPr>
        <w:ind w:left="2573" w:hanging="334"/>
      </w:pPr>
      <w:rPr>
        <w:rFonts w:hint="default"/>
      </w:rPr>
    </w:lvl>
    <w:lvl w:ilvl="4" w:tplc="5FAEEF34">
      <w:start w:val="1"/>
      <w:numFmt w:val="bullet"/>
      <w:lvlText w:val="•"/>
      <w:lvlJc w:val="left"/>
      <w:pPr>
        <w:ind w:left="3390" w:hanging="334"/>
      </w:pPr>
      <w:rPr>
        <w:rFonts w:hint="default"/>
      </w:rPr>
    </w:lvl>
    <w:lvl w:ilvl="5" w:tplc="48C06C0E">
      <w:start w:val="1"/>
      <w:numFmt w:val="bullet"/>
      <w:lvlText w:val="•"/>
      <w:lvlJc w:val="left"/>
      <w:pPr>
        <w:ind w:left="4208" w:hanging="334"/>
      </w:pPr>
      <w:rPr>
        <w:rFonts w:hint="default"/>
      </w:rPr>
    </w:lvl>
    <w:lvl w:ilvl="6" w:tplc="CD6E9C22">
      <w:start w:val="1"/>
      <w:numFmt w:val="bullet"/>
      <w:lvlText w:val="•"/>
      <w:lvlJc w:val="left"/>
      <w:pPr>
        <w:ind w:left="5026" w:hanging="334"/>
      </w:pPr>
      <w:rPr>
        <w:rFonts w:hint="default"/>
      </w:rPr>
    </w:lvl>
    <w:lvl w:ilvl="7" w:tplc="45A2A824">
      <w:start w:val="1"/>
      <w:numFmt w:val="bullet"/>
      <w:lvlText w:val="•"/>
      <w:lvlJc w:val="left"/>
      <w:pPr>
        <w:ind w:left="5843" w:hanging="334"/>
      </w:pPr>
      <w:rPr>
        <w:rFonts w:hint="default"/>
      </w:rPr>
    </w:lvl>
    <w:lvl w:ilvl="8" w:tplc="FB129254">
      <w:start w:val="1"/>
      <w:numFmt w:val="bullet"/>
      <w:lvlText w:val="•"/>
      <w:lvlJc w:val="left"/>
      <w:pPr>
        <w:ind w:left="6661" w:hanging="334"/>
      </w:pPr>
      <w:rPr>
        <w:rFonts w:hint="default"/>
      </w:rPr>
    </w:lvl>
  </w:abstractNum>
  <w:abstractNum w:abstractNumId="6">
    <w:nsid w:val="17501F32"/>
    <w:multiLevelType w:val="hybridMultilevel"/>
    <w:tmpl w:val="49DCFA94"/>
    <w:lvl w:ilvl="0" w:tplc="FB00E3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5E3285"/>
    <w:multiLevelType w:val="hybridMultilevel"/>
    <w:tmpl w:val="B8C8865E"/>
    <w:lvl w:ilvl="0" w:tplc="5768BC02">
      <w:start w:val="1"/>
      <w:numFmt w:val="upperRoman"/>
      <w:lvlText w:val="%1"/>
      <w:lvlJc w:val="left"/>
      <w:pPr>
        <w:ind w:left="118" w:hanging="1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6189B8E">
      <w:start w:val="1"/>
      <w:numFmt w:val="bullet"/>
      <w:lvlText w:val="•"/>
      <w:lvlJc w:val="left"/>
      <w:pPr>
        <w:ind w:left="1094" w:hanging="161"/>
      </w:pPr>
      <w:rPr>
        <w:rFonts w:hint="default"/>
      </w:rPr>
    </w:lvl>
    <w:lvl w:ilvl="2" w:tplc="0B004B7E">
      <w:start w:val="1"/>
      <w:numFmt w:val="bullet"/>
      <w:lvlText w:val="•"/>
      <w:lvlJc w:val="left"/>
      <w:pPr>
        <w:ind w:left="2069" w:hanging="161"/>
      </w:pPr>
      <w:rPr>
        <w:rFonts w:hint="default"/>
      </w:rPr>
    </w:lvl>
    <w:lvl w:ilvl="3" w:tplc="8C3A0CD2">
      <w:start w:val="1"/>
      <w:numFmt w:val="bullet"/>
      <w:lvlText w:val="•"/>
      <w:lvlJc w:val="left"/>
      <w:pPr>
        <w:ind w:left="3043" w:hanging="161"/>
      </w:pPr>
      <w:rPr>
        <w:rFonts w:hint="default"/>
      </w:rPr>
    </w:lvl>
    <w:lvl w:ilvl="4" w:tplc="57CCA94C">
      <w:start w:val="1"/>
      <w:numFmt w:val="bullet"/>
      <w:lvlText w:val="•"/>
      <w:lvlJc w:val="left"/>
      <w:pPr>
        <w:ind w:left="4018" w:hanging="161"/>
      </w:pPr>
      <w:rPr>
        <w:rFonts w:hint="default"/>
      </w:rPr>
    </w:lvl>
    <w:lvl w:ilvl="5" w:tplc="71C04BAA">
      <w:start w:val="1"/>
      <w:numFmt w:val="bullet"/>
      <w:lvlText w:val="•"/>
      <w:lvlJc w:val="left"/>
      <w:pPr>
        <w:ind w:left="4993" w:hanging="161"/>
      </w:pPr>
      <w:rPr>
        <w:rFonts w:hint="default"/>
      </w:rPr>
    </w:lvl>
    <w:lvl w:ilvl="6" w:tplc="4B36A586">
      <w:start w:val="1"/>
      <w:numFmt w:val="bullet"/>
      <w:lvlText w:val="•"/>
      <w:lvlJc w:val="left"/>
      <w:pPr>
        <w:ind w:left="5967" w:hanging="161"/>
      </w:pPr>
      <w:rPr>
        <w:rFonts w:hint="default"/>
      </w:rPr>
    </w:lvl>
    <w:lvl w:ilvl="7" w:tplc="97029952">
      <w:start w:val="1"/>
      <w:numFmt w:val="bullet"/>
      <w:lvlText w:val="•"/>
      <w:lvlJc w:val="left"/>
      <w:pPr>
        <w:ind w:left="6942" w:hanging="161"/>
      </w:pPr>
      <w:rPr>
        <w:rFonts w:hint="default"/>
      </w:rPr>
    </w:lvl>
    <w:lvl w:ilvl="8" w:tplc="4AC27334">
      <w:start w:val="1"/>
      <w:numFmt w:val="bullet"/>
      <w:lvlText w:val="•"/>
      <w:lvlJc w:val="left"/>
      <w:pPr>
        <w:ind w:left="7917" w:hanging="161"/>
      </w:pPr>
      <w:rPr>
        <w:rFonts w:hint="default"/>
      </w:rPr>
    </w:lvl>
  </w:abstractNum>
  <w:abstractNum w:abstractNumId="8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9">
    <w:nsid w:val="1D196CF7"/>
    <w:multiLevelType w:val="multilevel"/>
    <w:tmpl w:val="DA3E36F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26F29"/>
    <w:multiLevelType w:val="multilevel"/>
    <w:tmpl w:val="AA4EF640"/>
    <w:lvl w:ilvl="0">
      <w:start w:val="2"/>
      <w:numFmt w:val="decimal"/>
      <w:lvlText w:val="%1"/>
      <w:lvlJc w:val="left"/>
      <w:pPr>
        <w:ind w:left="118" w:hanging="47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73"/>
        <w:jc w:val="left"/>
      </w:pPr>
      <w:rPr>
        <w:rFonts w:ascii="Times New Roman" w:eastAsia="Times New Roman" w:hAnsi="Times New Roman" w:cs="Times New Roman" w:hint="default"/>
        <w:b/>
        <w:bCs/>
        <w:spacing w:val="-1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069" w:hanging="47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3" w:hanging="4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8" w:hanging="4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3" w:hanging="4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7" w:hanging="4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2" w:hanging="4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7" w:hanging="473"/>
      </w:pPr>
      <w:rPr>
        <w:rFonts w:hint="default"/>
      </w:rPr>
    </w:lvl>
  </w:abstractNum>
  <w:abstractNum w:abstractNumId="12">
    <w:nsid w:val="24A207E9"/>
    <w:multiLevelType w:val="hybridMultilevel"/>
    <w:tmpl w:val="2BA6F248"/>
    <w:lvl w:ilvl="0" w:tplc="7AFA6A76">
      <w:start w:val="1"/>
      <w:numFmt w:val="upperRoman"/>
      <w:lvlText w:val="%1"/>
      <w:lvlJc w:val="left"/>
      <w:pPr>
        <w:ind w:left="118" w:hanging="17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8BF24250">
      <w:start w:val="1"/>
      <w:numFmt w:val="bullet"/>
      <w:lvlText w:val="•"/>
      <w:lvlJc w:val="left"/>
      <w:pPr>
        <w:ind w:left="1094" w:hanging="176"/>
      </w:pPr>
      <w:rPr>
        <w:rFonts w:hint="default"/>
      </w:rPr>
    </w:lvl>
    <w:lvl w:ilvl="2" w:tplc="7648259A">
      <w:start w:val="1"/>
      <w:numFmt w:val="bullet"/>
      <w:lvlText w:val="•"/>
      <w:lvlJc w:val="left"/>
      <w:pPr>
        <w:ind w:left="2069" w:hanging="176"/>
      </w:pPr>
      <w:rPr>
        <w:rFonts w:hint="default"/>
      </w:rPr>
    </w:lvl>
    <w:lvl w:ilvl="3" w:tplc="D180B6BE">
      <w:start w:val="1"/>
      <w:numFmt w:val="bullet"/>
      <w:lvlText w:val="•"/>
      <w:lvlJc w:val="left"/>
      <w:pPr>
        <w:ind w:left="3043" w:hanging="176"/>
      </w:pPr>
      <w:rPr>
        <w:rFonts w:hint="default"/>
      </w:rPr>
    </w:lvl>
    <w:lvl w:ilvl="4" w:tplc="3C84201A">
      <w:start w:val="1"/>
      <w:numFmt w:val="bullet"/>
      <w:lvlText w:val="•"/>
      <w:lvlJc w:val="left"/>
      <w:pPr>
        <w:ind w:left="4018" w:hanging="176"/>
      </w:pPr>
      <w:rPr>
        <w:rFonts w:hint="default"/>
      </w:rPr>
    </w:lvl>
    <w:lvl w:ilvl="5" w:tplc="F9C0EBAC">
      <w:start w:val="1"/>
      <w:numFmt w:val="bullet"/>
      <w:lvlText w:val="•"/>
      <w:lvlJc w:val="left"/>
      <w:pPr>
        <w:ind w:left="4993" w:hanging="176"/>
      </w:pPr>
      <w:rPr>
        <w:rFonts w:hint="default"/>
      </w:rPr>
    </w:lvl>
    <w:lvl w:ilvl="6" w:tplc="D6565C04">
      <w:start w:val="1"/>
      <w:numFmt w:val="bullet"/>
      <w:lvlText w:val="•"/>
      <w:lvlJc w:val="left"/>
      <w:pPr>
        <w:ind w:left="5967" w:hanging="176"/>
      </w:pPr>
      <w:rPr>
        <w:rFonts w:hint="default"/>
      </w:rPr>
    </w:lvl>
    <w:lvl w:ilvl="7" w:tplc="64FEED1A">
      <w:start w:val="1"/>
      <w:numFmt w:val="bullet"/>
      <w:lvlText w:val="•"/>
      <w:lvlJc w:val="left"/>
      <w:pPr>
        <w:ind w:left="6942" w:hanging="176"/>
      </w:pPr>
      <w:rPr>
        <w:rFonts w:hint="default"/>
      </w:rPr>
    </w:lvl>
    <w:lvl w:ilvl="8" w:tplc="C05E6E4C">
      <w:start w:val="1"/>
      <w:numFmt w:val="bullet"/>
      <w:lvlText w:val="•"/>
      <w:lvlJc w:val="left"/>
      <w:pPr>
        <w:ind w:left="7917" w:hanging="176"/>
      </w:pPr>
      <w:rPr>
        <w:rFonts w:hint="default"/>
      </w:rPr>
    </w:lvl>
  </w:abstractNum>
  <w:abstractNum w:abstractNumId="13">
    <w:nsid w:val="26043033"/>
    <w:multiLevelType w:val="hybridMultilevel"/>
    <w:tmpl w:val="C4AC7E24"/>
    <w:lvl w:ilvl="0" w:tplc="9D66F5AC">
      <w:start w:val="1"/>
      <w:numFmt w:val="decimal"/>
      <w:lvlText w:val="%1."/>
      <w:lvlJc w:val="left"/>
      <w:pPr>
        <w:ind w:left="1210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6B1462CC">
      <w:start w:val="1"/>
      <w:numFmt w:val="lowerLetter"/>
      <w:lvlText w:val="%2)"/>
      <w:lvlJc w:val="left"/>
      <w:pPr>
        <w:ind w:left="1537" w:hanging="284"/>
        <w:jc w:val="left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</w:rPr>
    </w:lvl>
    <w:lvl w:ilvl="2" w:tplc="B0CC0AEA">
      <w:start w:val="1"/>
      <w:numFmt w:val="bullet"/>
      <w:lvlText w:val="•"/>
      <w:lvlJc w:val="left"/>
      <w:pPr>
        <w:ind w:left="2465" w:hanging="284"/>
      </w:pPr>
      <w:rPr>
        <w:rFonts w:hint="default"/>
      </w:rPr>
    </w:lvl>
    <w:lvl w:ilvl="3" w:tplc="F00C97BE">
      <w:start w:val="1"/>
      <w:numFmt w:val="bullet"/>
      <w:lvlText w:val="•"/>
      <w:lvlJc w:val="left"/>
      <w:pPr>
        <w:ind w:left="3390" w:hanging="284"/>
      </w:pPr>
      <w:rPr>
        <w:rFonts w:hint="default"/>
      </w:rPr>
    </w:lvl>
    <w:lvl w:ilvl="4" w:tplc="FF2831F0">
      <w:start w:val="1"/>
      <w:numFmt w:val="bullet"/>
      <w:lvlText w:val="•"/>
      <w:lvlJc w:val="left"/>
      <w:pPr>
        <w:ind w:left="4315" w:hanging="284"/>
      </w:pPr>
      <w:rPr>
        <w:rFonts w:hint="default"/>
      </w:rPr>
    </w:lvl>
    <w:lvl w:ilvl="5" w:tplc="2DCEAB48">
      <w:start w:val="1"/>
      <w:numFmt w:val="bullet"/>
      <w:lvlText w:val="•"/>
      <w:lvlJc w:val="left"/>
      <w:pPr>
        <w:ind w:left="5240" w:hanging="284"/>
      </w:pPr>
      <w:rPr>
        <w:rFonts w:hint="default"/>
      </w:rPr>
    </w:lvl>
    <w:lvl w:ilvl="6" w:tplc="6D7CAE02">
      <w:start w:val="1"/>
      <w:numFmt w:val="bullet"/>
      <w:lvlText w:val="•"/>
      <w:lvlJc w:val="left"/>
      <w:pPr>
        <w:ind w:left="6165" w:hanging="284"/>
      </w:pPr>
      <w:rPr>
        <w:rFonts w:hint="default"/>
      </w:rPr>
    </w:lvl>
    <w:lvl w:ilvl="7" w:tplc="1D58FBE0">
      <w:start w:val="1"/>
      <w:numFmt w:val="bullet"/>
      <w:lvlText w:val="•"/>
      <w:lvlJc w:val="left"/>
      <w:pPr>
        <w:ind w:left="7090" w:hanging="284"/>
      </w:pPr>
      <w:rPr>
        <w:rFonts w:hint="default"/>
      </w:rPr>
    </w:lvl>
    <w:lvl w:ilvl="8" w:tplc="50288316">
      <w:start w:val="1"/>
      <w:numFmt w:val="bullet"/>
      <w:lvlText w:val="•"/>
      <w:lvlJc w:val="left"/>
      <w:pPr>
        <w:ind w:left="8016" w:hanging="284"/>
      </w:pPr>
      <w:rPr>
        <w:rFonts w:hint="default"/>
      </w:rPr>
    </w:lvl>
  </w:abstractNum>
  <w:abstractNum w:abstractNumId="14">
    <w:nsid w:val="299F6500"/>
    <w:multiLevelType w:val="hybridMultilevel"/>
    <w:tmpl w:val="1540B4C8"/>
    <w:lvl w:ilvl="0" w:tplc="00CE3E52">
      <w:start w:val="1"/>
      <w:numFmt w:val="upperRoman"/>
      <w:lvlText w:val="%1"/>
      <w:lvlJc w:val="left"/>
      <w:pPr>
        <w:ind w:left="118" w:hanging="15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60F05782">
      <w:start w:val="1"/>
      <w:numFmt w:val="bullet"/>
      <w:lvlText w:val="•"/>
      <w:lvlJc w:val="left"/>
      <w:pPr>
        <w:ind w:left="1094" w:hanging="156"/>
      </w:pPr>
      <w:rPr>
        <w:rFonts w:hint="default"/>
      </w:rPr>
    </w:lvl>
    <w:lvl w:ilvl="2" w:tplc="8F74D012">
      <w:start w:val="1"/>
      <w:numFmt w:val="bullet"/>
      <w:lvlText w:val="•"/>
      <w:lvlJc w:val="left"/>
      <w:pPr>
        <w:ind w:left="2069" w:hanging="156"/>
      </w:pPr>
      <w:rPr>
        <w:rFonts w:hint="default"/>
      </w:rPr>
    </w:lvl>
    <w:lvl w:ilvl="3" w:tplc="FA1C94EA">
      <w:start w:val="1"/>
      <w:numFmt w:val="bullet"/>
      <w:lvlText w:val="•"/>
      <w:lvlJc w:val="left"/>
      <w:pPr>
        <w:ind w:left="3043" w:hanging="156"/>
      </w:pPr>
      <w:rPr>
        <w:rFonts w:hint="default"/>
      </w:rPr>
    </w:lvl>
    <w:lvl w:ilvl="4" w:tplc="7E84256E">
      <w:start w:val="1"/>
      <w:numFmt w:val="bullet"/>
      <w:lvlText w:val="•"/>
      <w:lvlJc w:val="left"/>
      <w:pPr>
        <w:ind w:left="4018" w:hanging="156"/>
      </w:pPr>
      <w:rPr>
        <w:rFonts w:hint="default"/>
      </w:rPr>
    </w:lvl>
    <w:lvl w:ilvl="5" w:tplc="5E18365A">
      <w:start w:val="1"/>
      <w:numFmt w:val="bullet"/>
      <w:lvlText w:val="•"/>
      <w:lvlJc w:val="left"/>
      <w:pPr>
        <w:ind w:left="4993" w:hanging="156"/>
      </w:pPr>
      <w:rPr>
        <w:rFonts w:hint="default"/>
      </w:rPr>
    </w:lvl>
    <w:lvl w:ilvl="6" w:tplc="9EE42D24">
      <w:start w:val="1"/>
      <w:numFmt w:val="bullet"/>
      <w:lvlText w:val="•"/>
      <w:lvlJc w:val="left"/>
      <w:pPr>
        <w:ind w:left="5967" w:hanging="156"/>
      </w:pPr>
      <w:rPr>
        <w:rFonts w:hint="default"/>
      </w:rPr>
    </w:lvl>
    <w:lvl w:ilvl="7" w:tplc="1BA4B7A0">
      <w:start w:val="1"/>
      <w:numFmt w:val="bullet"/>
      <w:lvlText w:val="•"/>
      <w:lvlJc w:val="left"/>
      <w:pPr>
        <w:ind w:left="6942" w:hanging="156"/>
      </w:pPr>
      <w:rPr>
        <w:rFonts w:hint="default"/>
      </w:rPr>
    </w:lvl>
    <w:lvl w:ilvl="8" w:tplc="F15E2564">
      <w:start w:val="1"/>
      <w:numFmt w:val="bullet"/>
      <w:lvlText w:val="•"/>
      <w:lvlJc w:val="left"/>
      <w:pPr>
        <w:ind w:left="7917" w:hanging="156"/>
      </w:pPr>
      <w:rPr>
        <w:rFonts w:hint="default"/>
      </w:rPr>
    </w:lvl>
  </w:abstractNum>
  <w:abstractNum w:abstractNumId="15">
    <w:nsid w:val="30DE72D2"/>
    <w:multiLevelType w:val="hybridMultilevel"/>
    <w:tmpl w:val="4FB65258"/>
    <w:lvl w:ilvl="0" w:tplc="303A9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DCA30CE"/>
    <w:multiLevelType w:val="hybridMultilevel"/>
    <w:tmpl w:val="BA4C7C68"/>
    <w:lvl w:ilvl="0" w:tplc="7F88FD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06B5010"/>
    <w:multiLevelType w:val="hybridMultilevel"/>
    <w:tmpl w:val="0A466216"/>
    <w:lvl w:ilvl="0" w:tplc="3A3A0E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>
    <w:nsid w:val="56996557"/>
    <w:multiLevelType w:val="hybridMultilevel"/>
    <w:tmpl w:val="EA7A119E"/>
    <w:lvl w:ilvl="0" w:tplc="6102F3EC">
      <w:start w:val="1"/>
      <w:numFmt w:val="upperRoman"/>
      <w:lvlText w:val="%1"/>
      <w:lvlJc w:val="left"/>
      <w:pPr>
        <w:ind w:left="118" w:hanging="15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2C18EF1C">
      <w:start w:val="1"/>
      <w:numFmt w:val="bullet"/>
      <w:lvlText w:val="•"/>
      <w:lvlJc w:val="left"/>
      <w:pPr>
        <w:ind w:left="1094" w:hanging="154"/>
      </w:pPr>
      <w:rPr>
        <w:rFonts w:hint="default"/>
      </w:rPr>
    </w:lvl>
    <w:lvl w:ilvl="2" w:tplc="AC0004DC">
      <w:start w:val="1"/>
      <w:numFmt w:val="bullet"/>
      <w:lvlText w:val="•"/>
      <w:lvlJc w:val="left"/>
      <w:pPr>
        <w:ind w:left="2069" w:hanging="154"/>
      </w:pPr>
      <w:rPr>
        <w:rFonts w:hint="default"/>
      </w:rPr>
    </w:lvl>
    <w:lvl w:ilvl="3" w:tplc="B46AB4AA">
      <w:start w:val="1"/>
      <w:numFmt w:val="bullet"/>
      <w:lvlText w:val="•"/>
      <w:lvlJc w:val="left"/>
      <w:pPr>
        <w:ind w:left="3043" w:hanging="154"/>
      </w:pPr>
      <w:rPr>
        <w:rFonts w:hint="default"/>
      </w:rPr>
    </w:lvl>
    <w:lvl w:ilvl="4" w:tplc="5F56D4FC">
      <w:start w:val="1"/>
      <w:numFmt w:val="bullet"/>
      <w:lvlText w:val="•"/>
      <w:lvlJc w:val="left"/>
      <w:pPr>
        <w:ind w:left="4018" w:hanging="154"/>
      </w:pPr>
      <w:rPr>
        <w:rFonts w:hint="default"/>
      </w:rPr>
    </w:lvl>
    <w:lvl w:ilvl="5" w:tplc="708E88BC">
      <w:start w:val="1"/>
      <w:numFmt w:val="bullet"/>
      <w:lvlText w:val="•"/>
      <w:lvlJc w:val="left"/>
      <w:pPr>
        <w:ind w:left="4993" w:hanging="154"/>
      </w:pPr>
      <w:rPr>
        <w:rFonts w:hint="default"/>
      </w:rPr>
    </w:lvl>
    <w:lvl w:ilvl="6" w:tplc="33EC5D2A">
      <w:start w:val="1"/>
      <w:numFmt w:val="bullet"/>
      <w:lvlText w:val="•"/>
      <w:lvlJc w:val="left"/>
      <w:pPr>
        <w:ind w:left="5967" w:hanging="154"/>
      </w:pPr>
      <w:rPr>
        <w:rFonts w:hint="default"/>
      </w:rPr>
    </w:lvl>
    <w:lvl w:ilvl="7" w:tplc="788AC8D8">
      <w:start w:val="1"/>
      <w:numFmt w:val="bullet"/>
      <w:lvlText w:val="•"/>
      <w:lvlJc w:val="left"/>
      <w:pPr>
        <w:ind w:left="6942" w:hanging="154"/>
      </w:pPr>
      <w:rPr>
        <w:rFonts w:hint="default"/>
      </w:rPr>
    </w:lvl>
    <w:lvl w:ilvl="8" w:tplc="C534F608">
      <w:start w:val="1"/>
      <w:numFmt w:val="bullet"/>
      <w:lvlText w:val="•"/>
      <w:lvlJc w:val="left"/>
      <w:pPr>
        <w:ind w:left="7917" w:hanging="154"/>
      </w:pPr>
      <w:rPr>
        <w:rFonts w:hint="default"/>
      </w:rPr>
    </w:lvl>
  </w:abstractNum>
  <w:abstractNum w:abstractNumId="22">
    <w:nsid w:val="57505DEC"/>
    <w:multiLevelType w:val="hybridMultilevel"/>
    <w:tmpl w:val="E03849B8"/>
    <w:lvl w:ilvl="0" w:tplc="5B763416">
      <w:numFmt w:val="bullet"/>
      <w:lvlText w:val=""/>
      <w:lvlJc w:val="left"/>
      <w:pPr>
        <w:ind w:left="2062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AB3472E"/>
    <w:multiLevelType w:val="hybridMultilevel"/>
    <w:tmpl w:val="8EC81420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FC6D7D"/>
    <w:multiLevelType w:val="multilevel"/>
    <w:tmpl w:val="BDF2970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5E441085"/>
    <w:multiLevelType w:val="hybridMultilevel"/>
    <w:tmpl w:val="03B21E64"/>
    <w:lvl w:ilvl="0" w:tplc="68F02BD0">
      <w:start w:val="1"/>
      <w:numFmt w:val="upperRoman"/>
      <w:lvlText w:val="%1"/>
      <w:lvlJc w:val="left"/>
      <w:pPr>
        <w:ind w:left="118" w:hanging="15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2E444C08">
      <w:start w:val="1"/>
      <w:numFmt w:val="bullet"/>
      <w:lvlText w:val="•"/>
      <w:lvlJc w:val="left"/>
      <w:pPr>
        <w:ind w:left="1094" w:hanging="154"/>
      </w:pPr>
      <w:rPr>
        <w:rFonts w:hint="default"/>
      </w:rPr>
    </w:lvl>
    <w:lvl w:ilvl="2" w:tplc="680643B2">
      <w:start w:val="1"/>
      <w:numFmt w:val="bullet"/>
      <w:lvlText w:val="•"/>
      <w:lvlJc w:val="left"/>
      <w:pPr>
        <w:ind w:left="2069" w:hanging="154"/>
      </w:pPr>
      <w:rPr>
        <w:rFonts w:hint="default"/>
      </w:rPr>
    </w:lvl>
    <w:lvl w:ilvl="3" w:tplc="52D648EE">
      <w:start w:val="1"/>
      <w:numFmt w:val="bullet"/>
      <w:lvlText w:val="•"/>
      <w:lvlJc w:val="left"/>
      <w:pPr>
        <w:ind w:left="3043" w:hanging="154"/>
      </w:pPr>
      <w:rPr>
        <w:rFonts w:hint="default"/>
      </w:rPr>
    </w:lvl>
    <w:lvl w:ilvl="4" w:tplc="3132B768">
      <w:start w:val="1"/>
      <w:numFmt w:val="bullet"/>
      <w:lvlText w:val="•"/>
      <w:lvlJc w:val="left"/>
      <w:pPr>
        <w:ind w:left="4018" w:hanging="154"/>
      </w:pPr>
      <w:rPr>
        <w:rFonts w:hint="default"/>
      </w:rPr>
    </w:lvl>
    <w:lvl w:ilvl="5" w:tplc="9CAABE7A">
      <w:start w:val="1"/>
      <w:numFmt w:val="bullet"/>
      <w:lvlText w:val="•"/>
      <w:lvlJc w:val="left"/>
      <w:pPr>
        <w:ind w:left="4993" w:hanging="154"/>
      </w:pPr>
      <w:rPr>
        <w:rFonts w:hint="default"/>
      </w:rPr>
    </w:lvl>
    <w:lvl w:ilvl="6" w:tplc="EB468A38">
      <w:start w:val="1"/>
      <w:numFmt w:val="bullet"/>
      <w:lvlText w:val="•"/>
      <w:lvlJc w:val="left"/>
      <w:pPr>
        <w:ind w:left="5967" w:hanging="154"/>
      </w:pPr>
      <w:rPr>
        <w:rFonts w:hint="default"/>
      </w:rPr>
    </w:lvl>
    <w:lvl w:ilvl="7" w:tplc="217CE260">
      <w:start w:val="1"/>
      <w:numFmt w:val="bullet"/>
      <w:lvlText w:val="•"/>
      <w:lvlJc w:val="left"/>
      <w:pPr>
        <w:ind w:left="6942" w:hanging="154"/>
      </w:pPr>
      <w:rPr>
        <w:rFonts w:hint="default"/>
      </w:rPr>
    </w:lvl>
    <w:lvl w:ilvl="8" w:tplc="242AAA7A">
      <w:start w:val="1"/>
      <w:numFmt w:val="bullet"/>
      <w:lvlText w:val="•"/>
      <w:lvlJc w:val="left"/>
      <w:pPr>
        <w:ind w:left="7917" w:hanging="154"/>
      </w:pPr>
      <w:rPr>
        <w:rFonts w:hint="default"/>
      </w:rPr>
    </w:lvl>
  </w:abstractNum>
  <w:abstractNum w:abstractNumId="26">
    <w:nsid w:val="626161F7"/>
    <w:multiLevelType w:val="hybridMultilevel"/>
    <w:tmpl w:val="B4246640"/>
    <w:lvl w:ilvl="0" w:tplc="5FE8E51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487B02"/>
    <w:multiLevelType w:val="hybridMultilevel"/>
    <w:tmpl w:val="8EC81420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55D63E1"/>
    <w:multiLevelType w:val="multilevel"/>
    <w:tmpl w:val="B92A03CA"/>
    <w:lvl w:ilvl="0">
      <w:start w:val="3"/>
      <w:numFmt w:val="decimal"/>
      <w:lvlText w:val="%1."/>
      <w:lvlJc w:val="left"/>
      <w:pPr>
        <w:ind w:left="1534" w:hanging="564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118" w:hanging="564"/>
        <w:jc w:val="left"/>
      </w:pPr>
      <w:rPr>
        <w:rFonts w:ascii="Times New Roman" w:eastAsia="Times New Roman" w:hAnsi="Times New Roman" w:cs="Times New Roman" w:hint="default"/>
        <w:b/>
        <w:bCs/>
        <w:spacing w:val="-24"/>
        <w:w w:val="99"/>
        <w:sz w:val="24"/>
        <w:szCs w:val="24"/>
      </w:rPr>
    </w:lvl>
    <w:lvl w:ilvl="2">
      <w:start w:val="1"/>
      <w:numFmt w:val="upperRoman"/>
      <w:lvlText w:val="%3"/>
      <w:lvlJc w:val="left"/>
      <w:pPr>
        <w:ind w:left="118" w:hanging="1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580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21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62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3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4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4" w:hanging="180"/>
      </w:pPr>
      <w:rPr>
        <w:rFonts w:hint="default"/>
      </w:rPr>
    </w:lvl>
  </w:abstractNum>
  <w:abstractNum w:abstractNumId="29">
    <w:nsid w:val="6AE22A57"/>
    <w:multiLevelType w:val="hybridMultilevel"/>
    <w:tmpl w:val="B17C842A"/>
    <w:lvl w:ilvl="0" w:tplc="E350262C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6B2F36AA"/>
    <w:multiLevelType w:val="hybridMultilevel"/>
    <w:tmpl w:val="D098EDEC"/>
    <w:lvl w:ilvl="0" w:tplc="17268908">
      <w:start w:val="1"/>
      <w:numFmt w:val="upperRoman"/>
      <w:lvlText w:val="%1"/>
      <w:lvlJc w:val="left"/>
      <w:pPr>
        <w:ind w:left="118" w:hanging="15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9C94506C">
      <w:start w:val="1"/>
      <w:numFmt w:val="bullet"/>
      <w:lvlText w:val="•"/>
      <w:lvlJc w:val="left"/>
      <w:pPr>
        <w:ind w:left="1094" w:hanging="154"/>
      </w:pPr>
      <w:rPr>
        <w:rFonts w:hint="default"/>
      </w:rPr>
    </w:lvl>
    <w:lvl w:ilvl="2" w:tplc="C3E233D2">
      <w:start w:val="1"/>
      <w:numFmt w:val="bullet"/>
      <w:lvlText w:val="•"/>
      <w:lvlJc w:val="left"/>
      <w:pPr>
        <w:ind w:left="2069" w:hanging="154"/>
      </w:pPr>
      <w:rPr>
        <w:rFonts w:hint="default"/>
      </w:rPr>
    </w:lvl>
    <w:lvl w:ilvl="3" w:tplc="57B63AD6">
      <w:start w:val="1"/>
      <w:numFmt w:val="bullet"/>
      <w:lvlText w:val="•"/>
      <w:lvlJc w:val="left"/>
      <w:pPr>
        <w:ind w:left="3043" w:hanging="154"/>
      </w:pPr>
      <w:rPr>
        <w:rFonts w:hint="default"/>
      </w:rPr>
    </w:lvl>
    <w:lvl w:ilvl="4" w:tplc="9E0EEFEC">
      <w:start w:val="1"/>
      <w:numFmt w:val="bullet"/>
      <w:lvlText w:val="•"/>
      <w:lvlJc w:val="left"/>
      <w:pPr>
        <w:ind w:left="4018" w:hanging="154"/>
      </w:pPr>
      <w:rPr>
        <w:rFonts w:hint="default"/>
      </w:rPr>
    </w:lvl>
    <w:lvl w:ilvl="5" w:tplc="ED300B38">
      <w:start w:val="1"/>
      <w:numFmt w:val="bullet"/>
      <w:lvlText w:val="•"/>
      <w:lvlJc w:val="left"/>
      <w:pPr>
        <w:ind w:left="4993" w:hanging="154"/>
      </w:pPr>
      <w:rPr>
        <w:rFonts w:hint="default"/>
      </w:rPr>
    </w:lvl>
    <w:lvl w:ilvl="6" w:tplc="BA2EE51C">
      <w:start w:val="1"/>
      <w:numFmt w:val="bullet"/>
      <w:lvlText w:val="•"/>
      <w:lvlJc w:val="left"/>
      <w:pPr>
        <w:ind w:left="5967" w:hanging="154"/>
      </w:pPr>
      <w:rPr>
        <w:rFonts w:hint="default"/>
      </w:rPr>
    </w:lvl>
    <w:lvl w:ilvl="7" w:tplc="E04EC288">
      <w:start w:val="1"/>
      <w:numFmt w:val="bullet"/>
      <w:lvlText w:val="•"/>
      <w:lvlJc w:val="left"/>
      <w:pPr>
        <w:ind w:left="6942" w:hanging="154"/>
      </w:pPr>
      <w:rPr>
        <w:rFonts w:hint="default"/>
      </w:rPr>
    </w:lvl>
    <w:lvl w:ilvl="8" w:tplc="76EE27D0">
      <w:start w:val="1"/>
      <w:numFmt w:val="bullet"/>
      <w:lvlText w:val="•"/>
      <w:lvlJc w:val="left"/>
      <w:pPr>
        <w:ind w:left="7917" w:hanging="154"/>
      </w:pPr>
      <w:rPr>
        <w:rFonts w:hint="default"/>
      </w:rPr>
    </w:lvl>
  </w:abstractNum>
  <w:abstractNum w:abstractNumId="31">
    <w:nsid w:val="72C13513"/>
    <w:multiLevelType w:val="multilevel"/>
    <w:tmpl w:val="DA3E36F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2">
    <w:nsid w:val="78DB4587"/>
    <w:multiLevelType w:val="hybridMultilevel"/>
    <w:tmpl w:val="E17AAE6C"/>
    <w:lvl w:ilvl="0" w:tplc="1082D1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30"/>
  </w:num>
  <w:num w:numId="5">
    <w:abstractNumId w:val="25"/>
  </w:num>
  <w:num w:numId="6">
    <w:abstractNumId w:val="21"/>
  </w:num>
  <w:num w:numId="7">
    <w:abstractNumId w:val="7"/>
  </w:num>
  <w:num w:numId="8">
    <w:abstractNumId w:val="2"/>
  </w:num>
  <w:num w:numId="9">
    <w:abstractNumId w:val="12"/>
  </w:num>
  <w:num w:numId="10">
    <w:abstractNumId w:val="28"/>
  </w:num>
  <w:num w:numId="11">
    <w:abstractNumId w:val="11"/>
  </w:num>
  <w:num w:numId="12">
    <w:abstractNumId w:val="17"/>
  </w:num>
  <w:num w:numId="13">
    <w:abstractNumId w:val="10"/>
  </w:num>
  <w:num w:numId="14">
    <w:abstractNumId w:val="33"/>
  </w:num>
  <w:num w:numId="15">
    <w:abstractNumId w:val="20"/>
  </w:num>
  <w:num w:numId="16">
    <w:abstractNumId w:val="18"/>
  </w:num>
  <w:num w:numId="17">
    <w:abstractNumId w:val="4"/>
  </w:num>
  <w:num w:numId="18">
    <w:abstractNumId w:val="31"/>
  </w:num>
  <w:num w:numId="19">
    <w:abstractNumId w:val="9"/>
  </w:num>
  <w:num w:numId="20">
    <w:abstractNumId w:val="26"/>
  </w:num>
  <w:num w:numId="21">
    <w:abstractNumId w:val="27"/>
  </w:num>
  <w:num w:numId="22">
    <w:abstractNumId w:val="23"/>
  </w:num>
  <w:num w:numId="23">
    <w:abstractNumId w:val="8"/>
  </w:num>
  <w:num w:numId="24">
    <w:abstractNumId w:val="19"/>
  </w:num>
  <w:num w:numId="25">
    <w:abstractNumId w:val="15"/>
  </w:num>
  <w:num w:numId="26">
    <w:abstractNumId w:val="6"/>
  </w:num>
  <w:num w:numId="27">
    <w:abstractNumId w:val="32"/>
  </w:num>
  <w:num w:numId="28">
    <w:abstractNumId w:val="16"/>
  </w:num>
  <w:num w:numId="29">
    <w:abstractNumId w:val="24"/>
  </w:num>
  <w:num w:numId="30">
    <w:abstractNumId w:val="3"/>
  </w:num>
  <w:num w:numId="31">
    <w:abstractNumId w:val="1"/>
  </w:num>
  <w:num w:numId="32">
    <w:abstractNumId w:val="22"/>
  </w:num>
  <w:num w:numId="33">
    <w:abstractNumId w:val="2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FB"/>
    <w:rsid w:val="001A5736"/>
    <w:rsid w:val="002A29AE"/>
    <w:rsid w:val="00344779"/>
    <w:rsid w:val="00415500"/>
    <w:rsid w:val="00871ED2"/>
    <w:rsid w:val="00CE2752"/>
    <w:rsid w:val="00F2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link w:val="Ttulo1Char"/>
    <w:uiPriority w:val="1"/>
    <w:qFormat/>
    <w:pPr>
      <w:ind w:left="1210"/>
      <w:outlineLvl w:val="0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2A29AE"/>
    <w:pPr>
      <w:keepNext/>
      <w:widowControl/>
      <w:outlineLvl w:val="4"/>
    </w:pPr>
    <w:rPr>
      <w:b/>
      <w:color w:val="000000"/>
      <w:sz w:val="28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8" w:firstLine="14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98"/>
    </w:pPr>
  </w:style>
  <w:style w:type="character" w:customStyle="1" w:styleId="Ttulo5Char">
    <w:name w:val="Título 5 Char"/>
    <w:basedOn w:val="Fontepargpadro"/>
    <w:link w:val="Ttulo5"/>
    <w:rsid w:val="002A29AE"/>
    <w:rPr>
      <w:rFonts w:ascii="Times New Roman" w:eastAsia="Times New Roman" w:hAnsi="Times New Roman" w:cs="Times New Roman"/>
      <w:b/>
      <w:color w:val="000000"/>
      <w:sz w:val="28"/>
      <w:szCs w:val="20"/>
      <w:lang w:val="pt-BR" w:eastAsia="pt-BR"/>
    </w:rPr>
  </w:style>
  <w:style w:type="paragraph" w:styleId="Cabealho">
    <w:name w:val="header"/>
    <w:basedOn w:val="Normal"/>
    <w:link w:val="CabealhoChar"/>
    <w:uiPriority w:val="99"/>
    <w:rsid w:val="002A29AE"/>
    <w:pPr>
      <w:widowControl/>
      <w:tabs>
        <w:tab w:val="center" w:pos="4419"/>
        <w:tab w:val="right" w:pos="8838"/>
      </w:tabs>
    </w:pPr>
    <w:rPr>
      <w:color w:val="000000"/>
      <w:sz w:val="26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2A29AE"/>
    <w:rPr>
      <w:rFonts w:ascii="Times New Roman" w:eastAsia="Times New Roman" w:hAnsi="Times New Roman" w:cs="Times New Roman"/>
      <w:color w:val="000000"/>
      <w:sz w:val="26"/>
      <w:szCs w:val="20"/>
      <w:lang w:val="pt-BR" w:eastAsia="pt-BR"/>
    </w:rPr>
  </w:style>
  <w:style w:type="paragraph" w:styleId="Rodap">
    <w:name w:val="footer"/>
    <w:basedOn w:val="Normal"/>
    <w:link w:val="RodapChar"/>
    <w:uiPriority w:val="99"/>
    <w:rsid w:val="002A29AE"/>
    <w:pPr>
      <w:widowControl/>
      <w:tabs>
        <w:tab w:val="center" w:pos="4419"/>
        <w:tab w:val="right" w:pos="8838"/>
      </w:tabs>
    </w:pPr>
    <w:rPr>
      <w:color w:val="000000"/>
      <w:sz w:val="26"/>
      <w:szCs w:val="20"/>
      <w:lang w:val="pt-BR" w:eastAsia="pt-BR"/>
    </w:rPr>
  </w:style>
  <w:style w:type="character" w:customStyle="1" w:styleId="RodapChar">
    <w:name w:val="Rodapé Char"/>
    <w:basedOn w:val="Fontepargpadro"/>
    <w:link w:val="Rodap"/>
    <w:uiPriority w:val="99"/>
    <w:rsid w:val="002A29AE"/>
    <w:rPr>
      <w:rFonts w:ascii="Times New Roman" w:eastAsia="Times New Roman" w:hAnsi="Times New Roman" w:cs="Times New Roman"/>
      <w:color w:val="000000"/>
      <w:sz w:val="26"/>
      <w:szCs w:val="20"/>
      <w:lang w:val="pt-BR" w:eastAsia="pt-BR"/>
    </w:rPr>
  </w:style>
  <w:style w:type="character" w:styleId="Hyperlink">
    <w:name w:val="Hyperlink"/>
    <w:uiPriority w:val="99"/>
    <w:rsid w:val="002A29AE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rsid w:val="002A29AE"/>
    <w:pPr>
      <w:widowControl/>
    </w:pPr>
    <w:rPr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uiPriority w:val="99"/>
    <w:semiHidden/>
    <w:rsid w:val="002A29A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rsid w:val="002A29AE"/>
    <w:rPr>
      <w:vertAlign w:val="superscript"/>
    </w:rPr>
  </w:style>
  <w:style w:type="paragraph" w:styleId="Corpodetexto2">
    <w:name w:val="Body Text 2"/>
    <w:basedOn w:val="Normal"/>
    <w:link w:val="Corpodetexto2Char"/>
    <w:rsid w:val="002A29AE"/>
    <w:pPr>
      <w:widowControl/>
      <w:jc w:val="both"/>
    </w:pPr>
    <w:rPr>
      <w:sz w:val="28"/>
      <w:szCs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2A29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2A29AE"/>
    <w:pPr>
      <w:widowControl/>
      <w:tabs>
        <w:tab w:val="left" w:pos="3330"/>
      </w:tabs>
      <w:jc w:val="both"/>
    </w:pPr>
    <w:rPr>
      <w:sz w:val="30"/>
      <w:szCs w:val="24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2A29AE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2A29AE"/>
  </w:style>
  <w:style w:type="character" w:customStyle="1" w:styleId="TextodenotaderodapChar1">
    <w:name w:val="Texto de nota de rodapé Char1"/>
    <w:link w:val="Textodenotaderodap"/>
    <w:uiPriority w:val="99"/>
    <w:rsid w:val="002A29AE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29AE"/>
    <w:pPr>
      <w:widowControl/>
    </w:pPr>
    <w:rPr>
      <w:rFonts w:ascii="Tahom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29AE"/>
    <w:rPr>
      <w:rFonts w:ascii="Tahoma" w:eastAsia="Times New Roman" w:hAnsi="Tahoma" w:cs="Tahoma"/>
      <w:sz w:val="16"/>
      <w:szCs w:val="16"/>
      <w:lang w:val="pt-BR" w:eastAsia="pt-BR"/>
    </w:rPr>
  </w:style>
  <w:style w:type="paragraph" w:styleId="Textodenotadefim">
    <w:name w:val="endnote text"/>
    <w:basedOn w:val="Normal"/>
    <w:link w:val="TextodenotadefimChar"/>
    <w:rsid w:val="002A29AE"/>
    <w:pPr>
      <w:widowControl/>
    </w:pPr>
    <w:rPr>
      <w:sz w:val="20"/>
      <w:szCs w:val="20"/>
      <w:lang w:val="pt-BR" w:eastAsia="pt-BR"/>
    </w:rPr>
  </w:style>
  <w:style w:type="character" w:customStyle="1" w:styleId="TextodenotadefimChar">
    <w:name w:val="Texto de nota de fim Char"/>
    <w:basedOn w:val="Fontepargpadro"/>
    <w:link w:val="Textodenotadefim"/>
    <w:rsid w:val="002A29AE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Refdenotadefim">
    <w:name w:val="endnote reference"/>
    <w:rsid w:val="002A29AE"/>
    <w:rPr>
      <w:vertAlign w:val="superscript"/>
    </w:rPr>
  </w:style>
  <w:style w:type="character" w:customStyle="1" w:styleId="apple-converted-space">
    <w:name w:val="apple-converted-space"/>
    <w:rsid w:val="002A29AE"/>
    <w:rPr>
      <w:rFonts w:cs="Times New Roman"/>
    </w:rPr>
  </w:style>
  <w:style w:type="character" w:styleId="nfase">
    <w:name w:val="Emphasis"/>
    <w:uiPriority w:val="20"/>
    <w:qFormat/>
    <w:rsid w:val="002A29AE"/>
    <w:rPr>
      <w:i/>
    </w:rPr>
  </w:style>
  <w:style w:type="paragraph" w:customStyle="1" w:styleId="artigo">
    <w:name w:val="artigo"/>
    <w:basedOn w:val="Normal"/>
    <w:rsid w:val="002A29AE"/>
    <w:pPr>
      <w:widowControl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2A29AE"/>
    <w:pPr>
      <w:widowControl/>
    </w:pPr>
    <w:rPr>
      <w:sz w:val="24"/>
      <w:szCs w:val="24"/>
      <w:lang w:val="pt-BR" w:eastAsia="pt-BR"/>
    </w:rPr>
  </w:style>
  <w:style w:type="character" w:styleId="Forte">
    <w:name w:val="Strong"/>
    <w:uiPriority w:val="22"/>
    <w:qFormat/>
    <w:rsid w:val="002A29AE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2A29AE"/>
    <w:pPr>
      <w:widowControl/>
    </w:pPr>
    <w:rPr>
      <w:rFonts w:ascii="Courier New" w:hAnsi="Courier New"/>
      <w:sz w:val="20"/>
      <w:szCs w:val="21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A29AE"/>
    <w:rPr>
      <w:rFonts w:ascii="Courier New" w:eastAsia="Times New Roman" w:hAnsi="Courier New" w:cs="Times New Roman"/>
      <w:sz w:val="20"/>
      <w:szCs w:val="21"/>
      <w:lang w:val="pt-BR" w:eastAsia="pt-BR"/>
    </w:rPr>
  </w:style>
  <w:style w:type="character" w:customStyle="1" w:styleId="label">
    <w:name w:val="label"/>
    <w:basedOn w:val="Fontepargpadro"/>
    <w:rsid w:val="002A29AE"/>
  </w:style>
  <w:style w:type="paragraph" w:customStyle="1" w:styleId="Contedodatabela">
    <w:name w:val="Conteúdo da tabela"/>
    <w:basedOn w:val="Normal"/>
    <w:rsid w:val="002A29AE"/>
    <w:pPr>
      <w:widowControl/>
      <w:suppressLineNumbers/>
      <w:suppressAutoHyphens/>
      <w:textAlignment w:val="baseline"/>
    </w:pPr>
    <w:rPr>
      <w:rFonts w:ascii="Liberation Serif" w:eastAsia="SimSun" w:hAnsi="Liberation Serif" w:cs="Mangal"/>
      <w:color w:val="00000A"/>
      <w:kern w:val="1"/>
      <w:sz w:val="24"/>
      <w:szCs w:val="24"/>
      <w:lang w:val="pt-BR" w:eastAsia="zh-CN" w:bidi="hi-IN"/>
    </w:rPr>
  </w:style>
  <w:style w:type="character" w:customStyle="1" w:styleId="fontstyle01">
    <w:name w:val="fontstyle01"/>
    <w:basedOn w:val="Fontepargpadro"/>
    <w:rsid w:val="002A29A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sid w:val="002A29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2A29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link w:val="Ttulo1Char"/>
    <w:uiPriority w:val="1"/>
    <w:qFormat/>
    <w:pPr>
      <w:ind w:left="1210"/>
      <w:outlineLvl w:val="0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2A29AE"/>
    <w:pPr>
      <w:keepNext/>
      <w:widowControl/>
      <w:outlineLvl w:val="4"/>
    </w:pPr>
    <w:rPr>
      <w:b/>
      <w:color w:val="000000"/>
      <w:sz w:val="28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8" w:firstLine="14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98"/>
    </w:pPr>
  </w:style>
  <w:style w:type="character" w:customStyle="1" w:styleId="Ttulo5Char">
    <w:name w:val="Título 5 Char"/>
    <w:basedOn w:val="Fontepargpadro"/>
    <w:link w:val="Ttulo5"/>
    <w:rsid w:val="002A29AE"/>
    <w:rPr>
      <w:rFonts w:ascii="Times New Roman" w:eastAsia="Times New Roman" w:hAnsi="Times New Roman" w:cs="Times New Roman"/>
      <w:b/>
      <w:color w:val="000000"/>
      <w:sz w:val="28"/>
      <w:szCs w:val="20"/>
      <w:lang w:val="pt-BR" w:eastAsia="pt-BR"/>
    </w:rPr>
  </w:style>
  <w:style w:type="paragraph" w:styleId="Cabealho">
    <w:name w:val="header"/>
    <w:basedOn w:val="Normal"/>
    <w:link w:val="CabealhoChar"/>
    <w:uiPriority w:val="99"/>
    <w:rsid w:val="002A29AE"/>
    <w:pPr>
      <w:widowControl/>
      <w:tabs>
        <w:tab w:val="center" w:pos="4419"/>
        <w:tab w:val="right" w:pos="8838"/>
      </w:tabs>
    </w:pPr>
    <w:rPr>
      <w:color w:val="000000"/>
      <w:sz w:val="26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2A29AE"/>
    <w:rPr>
      <w:rFonts w:ascii="Times New Roman" w:eastAsia="Times New Roman" w:hAnsi="Times New Roman" w:cs="Times New Roman"/>
      <w:color w:val="000000"/>
      <w:sz w:val="26"/>
      <w:szCs w:val="20"/>
      <w:lang w:val="pt-BR" w:eastAsia="pt-BR"/>
    </w:rPr>
  </w:style>
  <w:style w:type="paragraph" w:styleId="Rodap">
    <w:name w:val="footer"/>
    <w:basedOn w:val="Normal"/>
    <w:link w:val="RodapChar"/>
    <w:uiPriority w:val="99"/>
    <w:rsid w:val="002A29AE"/>
    <w:pPr>
      <w:widowControl/>
      <w:tabs>
        <w:tab w:val="center" w:pos="4419"/>
        <w:tab w:val="right" w:pos="8838"/>
      </w:tabs>
    </w:pPr>
    <w:rPr>
      <w:color w:val="000000"/>
      <w:sz w:val="26"/>
      <w:szCs w:val="20"/>
      <w:lang w:val="pt-BR" w:eastAsia="pt-BR"/>
    </w:rPr>
  </w:style>
  <w:style w:type="character" w:customStyle="1" w:styleId="RodapChar">
    <w:name w:val="Rodapé Char"/>
    <w:basedOn w:val="Fontepargpadro"/>
    <w:link w:val="Rodap"/>
    <w:uiPriority w:val="99"/>
    <w:rsid w:val="002A29AE"/>
    <w:rPr>
      <w:rFonts w:ascii="Times New Roman" w:eastAsia="Times New Roman" w:hAnsi="Times New Roman" w:cs="Times New Roman"/>
      <w:color w:val="000000"/>
      <w:sz w:val="26"/>
      <w:szCs w:val="20"/>
      <w:lang w:val="pt-BR" w:eastAsia="pt-BR"/>
    </w:rPr>
  </w:style>
  <w:style w:type="character" w:styleId="Hyperlink">
    <w:name w:val="Hyperlink"/>
    <w:uiPriority w:val="99"/>
    <w:rsid w:val="002A29AE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rsid w:val="002A29AE"/>
    <w:pPr>
      <w:widowControl/>
    </w:pPr>
    <w:rPr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uiPriority w:val="99"/>
    <w:semiHidden/>
    <w:rsid w:val="002A29A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rsid w:val="002A29AE"/>
    <w:rPr>
      <w:vertAlign w:val="superscript"/>
    </w:rPr>
  </w:style>
  <w:style w:type="paragraph" w:styleId="Corpodetexto2">
    <w:name w:val="Body Text 2"/>
    <w:basedOn w:val="Normal"/>
    <w:link w:val="Corpodetexto2Char"/>
    <w:rsid w:val="002A29AE"/>
    <w:pPr>
      <w:widowControl/>
      <w:jc w:val="both"/>
    </w:pPr>
    <w:rPr>
      <w:sz w:val="28"/>
      <w:szCs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2A29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2A29AE"/>
    <w:pPr>
      <w:widowControl/>
      <w:tabs>
        <w:tab w:val="left" w:pos="3330"/>
      </w:tabs>
      <w:jc w:val="both"/>
    </w:pPr>
    <w:rPr>
      <w:sz w:val="30"/>
      <w:szCs w:val="24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2A29AE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2A29AE"/>
  </w:style>
  <w:style w:type="character" w:customStyle="1" w:styleId="TextodenotaderodapChar1">
    <w:name w:val="Texto de nota de rodapé Char1"/>
    <w:link w:val="Textodenotaderodap"/>
    <w:uiPriority w:val="99"/>
    <w:rsid w:val="002A29AE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29AE"/>
    <w:pPr>
      <w:widowControl/>
    </w:pPr>
    <w:rPr>
      <w:rFonts w:ascii="Tahom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29AE"/>
    <w:rPr>
      <w:rFonts w:ascii="Tahoma" w:eastAsia="Times New Roman" w:hAnsi="Tahoma" w:cs="Tahoma"/>
      <w:sz w:val="16"/>
      <w:szCs w:val="16"/>
      <w:lang w:val="pt-BR" w:eastAsia="pt-BR"/>
    </w:rPr>
  </w:style>
  <w:style w:type="paragraph" w:styleId="Textodenotadefim">
    <w:name w:val="endnote text"/>
    <w:basedOn w:val="Normal"/>
    <w:link w:val="TextodenotadefimChar"/>
    <w:rsid w:val="002A29AE"/>
    <w:pPr>
      <w:widowControl/>
    </w:pPr>
    <w:rPr>
      <w:sz w:val="20"/>
      <w:szCs w:val="20"/>
      <w:lang w:val="pt-BR" w:eastAsia="pt-BR"/>
    </w:rPr>
  </w:style>
  <w:style w:type="character" w:customStyle="1" w:styleId="TextodenotadefimChar">
    <w:name w:val="Texto de nota de fim Char"/>
    <w:basedOn w:val="Fontepargpadro"/>
    <w:link w:val="Textodenotadefim"/>
    <w:rsid w:val="002A29AE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Refdenotadefim">
    <w:name w:val="endnote reference"/>
    <w:rsid w:val="002A29AE"/>
    <w:rPr>
      <w:vertAlign w:val="superscript"/>
    </w:rPr>
  </w:style>
  <w:style w:type="character" w:customStyle="1" w:styleId="apple-converted-space">
    <w:name w:val="apple-converted-space"/>
    <w:rsid w:val="002A29AE"/>
    <w:rPr>
      <w:rFonts w:cs="Times New Roman"/>
    </w:rPr>
  </w:style>
  <w:style w:type="character" w:styleId="nfase">
    <w:name w:val="Emphasis"/>
    <w:uiPriority w:val="20"/>
    <w:qFormat/>
    <w:rsid w:val="002A29AE"/>
    <w:rPr>
      <w:i/>
    </w:rPr>
  </w:style>
  <w:style w:type="paragraph" w:customStyle="1" w:styleId="artigo">
    <w:name w:val="artigo"/>
    <w:basedOn w:val="Normal"/>
    <w:rsid w:val="002A29AE"/>
    <w:pPr>
      <w:widowControl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2A29AE"/>
    <w:pPr>
      <w:widowControl/>
    </w:pPr>
    <w:rPr>
      <w:sz w:val="24"/>
      <w:szCs w:val="24"/>
      <w:lang w:val="pt-BR" w:eastAsia="pt-BR"/>
    </w:rPr>
  </w:style>
  <w:style w:type="character" w:styleId="Forte">
    <w:name w:val="Strong"/>
    <w:uiPriority w:val="22"/>
    <w:qFormat/>
    <w:rsid w:val="002A29AE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2A29AE"/>
    <w:pPr>
      <w:widowControl/>
    </w:pPr>
    <w:rPr>
      <w:rFonts w:ascii="Courier New" w:hAnsi="Courier New"/>
      <w:sz w:val="20"/>
      <w:szCs w:val="21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A29AE"/>
    <w:rPr>
      <w:rFonts w:ascii="Courier New" w:eastAsia="Times New Roman" w:hAnsi="Courier New" w:cs="Times New Roman"/>
      <w:sz w:val="20"/>
      <w:szCs w:val="21"/>
      <w:lang w:val="pt-BR" w:eastAsia="pt-BR"/>
    </w:rPr>
  </w:style>
  <w:style w:type="character" w:customStyle="1" w:styleId="label">
    <w:name w:val="label"/>
    <w:basedOn w:val="Fontepargpadro"/>
    <w:rsid w:val="002A29AE"/>
  </w:style>
  <w:style w:type="paragraph" w:customStyle="1" w:styleId="Contedodatabela">
    <w:name w:val="Conteúdo da tabela"/>
    <w:basedOn w:val="Normal"/>
    <w:rsid w:val="002A29AE"/>
    <w:pPr>
      <w:widowControl/>
      <w:suppressLineNumbers/>
      <w:suppressAutoHyphens/>
      <w:textAlignment w:val="baseline"/>
    </w:pPr>
    <w:rPr>
      <w:rFonts w:ascii="Liberation Serif" w:eastAsia="SimSun" w:hAnsi="Liberation Serif" w:cs="Mangal"/>
      <w:color w:val="00000A"/>
      <w:kern w:val="1"/>
      <w:sz w:val="24"/>
      <w:szCs w:val="24"/>
      <w:lang w:val="pt-BR" w:eastAsia="zh-CN" w:bidi="hi-IN"/>
    </w:rPr>
  </w:style>
  <w:style w:type="character" w:customStyle="1" w:styleId="fontstyle01">
    <w:name w:val="fontstyle01"/>
    <w:basedOn w:val="Fontepargpadro"/>
    <w:rsid w:val="002A29A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sid w:val="002A29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2A29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C020-D438-418C-9046-006CC83C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4914</Words>
  <Characters>26541</Characters>
  <Application>Microsoft Office Word</Application>
  <DocSecurity>0</DocSecurity>
  <Lines>221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.</cp:lastModifiedBy>
  <cp:revision>3</cp:revision>
  <dcterms:created xsi:type="dcterms:W3CDTF">2017-03-08T18:14:00Z</dcterms:created>
  <dcterms:modified xsi:type="dcterms:W3CDTF">2022-01-20T19:28:00Z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2017-03-08T00:00:00Z</vt:filetime>
  </property>
</Properties>
</file>